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AD" w:rsidRPr="00F909AD" w:rsidRDefault="00F909AD" w:rsidP="00F909AD">
      <w:pPr>
        <w:spacing w:after="24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Ogłoszenie nr 564001-N-2019 z dnia 2019-06-25 r. </w:t>
      </w:r>
    </w:p>
    <w:p w:rsidR="00F909AD" w:rsidRPr="00F909AD" w:rsidRDefault="00F909AD" w:rsidP="00F909AD">
      <w:pPr>
        <w:spacing w:after="0" w:line="240" w:lineRule="auto"/>
        <w:jc w:val="center"/>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w Dąbrowie Górniczej: Opracowanie </w:t>
      </w:r>
      <w:proofErr w:type="spellStart"/>
      <w:r w:rsidRPr="00F909AD">
        <w:rPr>
          <w:rFonts w:ascii="Times New Roman" w:eastAsia="Times New Roman" w:hAnsi="Times New Roman" w:cs="Times New Roman"/>
          <w:sz w:val="24"/>
          <w:szCs w:val="24"/>
          <w:lang w:eastAsia="pl-PL"/>
        </w:rPr>
        <w:t>pełnobranżowej</w:t>
      </w:r>
      <w:proofErr w:type="spellEnd"/>
      <w:r w:rsidRPr="00F909AD">
        <w:rPr>
          <w:rFonts w:ascii="Times New Roman" w:eastAsia="Times New Roman" w:hAnsi="Times New Roman" w:cs="Times New Roman"/>
          <w:sz w:val="24"/>
          <w:szCs w:val="24"/>
          <w:lang w:eastAsia="pl-PL"/>
        </w:rPr>
        <w:t xml:space="preserve"> inwentaryzacji budowlanej w standardzie BIM oraz opracowanie audytu strategicznego</w:t>
      </w:r>
      <w:r w:rsidRPr="00F909AD">
        <w:rPr>
          <w:rFonts w:ascii="Times New Roman" w:eastAsia="Times New Roman" w:hAnsi="Times New Roman" w:cs="Times New Roman"/>
          <w:sz w:val="24"/>
          <w:szCs w:val="24"/>
          <w:lang w:eastAsia="pl-PL"/>
        </w:rPr>
        <w:br/>
        <w:t xml:space="preserve">OGŁOSZENIE O ZAMÓWIENIU - Usługi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Zamieszczanie ogłoszenia:</w:t>
      </w:r>
      <w:r w:rsidRPr="00F909AD">
        <w:rPr>
          <w:rFonts w:ascii="Times New Roman" w:eastAsia="Times New Roman" w:hAnsi="Times New Roman" w:cs="Times New Roman"/>
          <w:sz w:val="24"/>
          <w:szCs w:val="24"/>
          <w:lang w:eastAsia="pl-PL"/>
        </w:rPr>
        <w:t xml:space="preserve"> Zamieszczanie obowiązkowe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Ogłoszenie dotyczy:</w:t>
      </w:r>
      <w:r w:rsidRPr="00F909AD">
        <w:rPr>
          <w:rFonts w:ascii="Times New Roman" w:eastAsia="Times New Roman" w:hAnsi="Times New Roman" w:cs="Times New Roman"/>
          <w:sz w:val="24"/>
          <w:szCs w:val="24"/>
          <w:lang w:eastAsia="pl-PL"/>
        </w:rPr>
        <w:t xml:space="preserve"> Zamówienia publicznego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Nazwa projektu lub programu</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u w:val="single"/>
          <w:lang w:eastAsia="pl-PL"/>
        </w:rPr>
        <w:t>SEKCJA I: ZAMAWIAJĄCY</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Postępowanie przeprowadza centralny zamawiający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Informacje na temat podmiotu któremu zamawiający powierzył/powierzyli prowadzenie postępowania:</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Postępowanie jest przeprowadzane wspólnie przez zamawiających</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Informacje dodatkowe:</w:t>
      </w:r>
      <w:r w:rsidRPr="00F909AD">
        <w:rPr>
          <w:rFonts w:ascii="Times New Roman" w:eastAsia="Times New Roman" w:hAnsi="Times New Roman" w:cs="Times New Roman"/>
          <w:sz w:val="24"/>
          <w:szCs w:val="24"/>
          <w:lang w:eastAsia="pl-PL"/>
        </w:rPr>
        <w:t xml:space="preserve"> Nie dotyczy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 1) NAZWA I ADRES: </w:t>
      </w:r>
      <w:r w:rsidRPr="00F909AD">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w Dąbrowie Górniczej, krajowy numer identyfikacyjny 31007700000000, ul. ul. Szpitalna  13 , 41-300  Dąbrowa Górnicza, woj. śląskie, państwo Polska, tel. 32 2623422, e-mail zamowienia.publiczne@zco-dg.pl, faks 32 2623422.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lastRenderedPageBreak/>
        <w:t xml:space="preserve">Adres strony internetowej (URL): www.zco-dg.pl </w:t>
      </w:r>
      <w:r w:rsidRPr="00F909AD">
        <w:rPr>
          <w:rFonts w:ascii="Times New Roman" w:eastAsia="Times New Roman" w:hAnsi="Times New Roman" w:cs="Times New Roman"/>
          <w:sz w:val="24"/>
          <w:szCs w:val="24"/>
          <w:lang w:eastAsia="pl-PL"/>
        </w:rPr>
        <w:br/>
        <w:t xml:space="preserve">Adres profilu nabywcy: </w:t>
      </w:r>
      <w:r w:rsidRPr="00F909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 2) RODZAJ ZAMAWIAJĄCEGO: </w:t>
      </w:r>
      <w:r w:rsidRPr="00F909AD">
        <w:rPr>
          <w:rFonts w:ascii="Times New Roman" w:eastAsia="Times New Roman" w:hAnsi="Times New Roman" w:cs="Times New Roman"/>
          <w:sz w:val="24"/>
          <w:szCs w:val="24"/>
          <w:lang w:eastAsia="pl-PL"/>
        </w:rPr>
        <w:t xml:space="preserve">Inny (proszę określić): </w:t>
      </w:r>
      <w:r w:rsidRPr="00F909AD">
        <w:rPr>
          <w:rFonts w:ascii="Times New Roman" w:eastAsia="Times New Roman" w:hAnsi="Times New Roman" w:cs="Times New Roman"/>
          <w:sz w:val="24"/>
          <w:szCs w:val="24"/>
          <w:lang w:eastAsia="pl-PL"/>
        </w:rPr>
        <w:br/>
        <w:t xml:space="preserve">Samodzielny Publiczny Zakład Opieki Zdrowotnej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I.3) WSPÓLNE UDZIELANIE ZAMÓWIENIA </w:t>
      </w:r>
      <w:r w:rsidRPr="00F909AD">
        <w:rPr>
          <w:rFonts w:ascii="Times New Roman" w:eastAsia="Times New Roman" w:hAnsi="Times New Roman" w:cs="Times New Roman"/>
          <w:b/>
          <w:bCs/>
          <w:i/>
          <w:iCs/>
          <w:sz w:val="24"/>
          <w:szCs w:val="24"/>
          <w:lang w:eastAsia="pl-PL"/>
        </w:rPr>
        <w:t>(jeżeli dotyczy)</w:t>
      </w:r>
      <w:r w:rsidRPr="00F909AD">
        <w:rPr>
          <w:rFonts w:ascii="Times New Roman" w:eastAsia="Times New Roman" w:hAnsi="Times New Roman" w:cs="Times New Roman"/>
          <w:b/>
          <w:bCs/>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09AD">
        <w:rPr>
          <w:rFonts w:ascii="Times New Roman" w:eastAsia="Times New Roman" w:hAnsi="Times New Roman" w:cs="Times New Roman"/>
          <w:sz w:val="24"/>
          <w:szCs w:val="24"/>
          <w:lang w:eastAsia="pl-PL"/>
        </w:rPr>
        <w:br/>
        <w:t xml:space="preserve">Nie dotyczy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I.4) KOMUNIKACJA: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Tak </w:t>
      </w:r>
      <w:r w:rsidRPr="00F909AD">
        <w:rPr>
          <w:rFonts w:ascii="Times New Roman" w:eastAsia="Times New Roman" w:hAnsi="Times New Roman" w:cs="Times New Roman"/>
          <w:sz w:val="24"/>
          <w:szCs w:val="24"/>
          <w:lang w:eastAsia="pl-PL"/>
        </w:rPr>
        <w:br/>
        <w:t xml:space="preserve">www.zco-dg.pl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Tak </w:t>
      </w:r>
      <w:r w:rsidRPr="00F909AD">
        <w:rPr>
          <w:rFonts w:ascii="Times New Roman" w:eastAsia="Times New Roman" w:hAnsi="Times New Roman" w:cs="Times New Roman"/>
          <w:sz w:val="24"/>
          <w:szCs w:val="24"/>
          <w:lang w:eastAsia="pl-PL"/>
        </w:rPr>
        <w:br/>
        <w:t xml:space="preserve">www.zco-dg.pl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Oferty lub wnioski o dopuszczenie do udziału w postępowaniu należy przesyłać:</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Elektronicznie</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adres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Nie </w:t>
      </w:r>
      <w:r w:rsidRPr="00F909AD">
        <w:rPr>
          <w:rFonts w:ascii="Times New Roman" w:eastAsia="Times New Roman" w:hAnsi="Times New Roman" w:cs="Times New Roman"/>
          <w:sz w:val="24"/>
          <w:szCs w:val="24"/>
          <w:lang w:eastAsia="pl-PL"/>
        </w:rPr>
        <w:br/>
        <w:t xml:space="preserve">Inny sposób: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Tak </w:t>
      </w:r>
      <w:r w:rsidRPr="00F909AD">
        <w:rPr>
          <w:rFonts w:ascii="Times New Roman" w:eastAsia="Times New Roman" w:hAnsi="Times New Roman" w:cs="Times New Roman"/>
          <w:sz w:val="24"/>
          <w:szCs w:val="24"/>
          <w:lang w:eastAsia="pl-PL"/>
        </w:rPr>
        <w:br/>
        <w:t xml:space="preserve">Inny sposób: </w:t>
      </w:r>
      <w:r w:rsidRPr="00F909AD">
        <w:rPr>
          <w:rFonts w:ascii="Times New Roman" w:eastAsia="Times New Roman" w:hAnsi="Times New Roman" w:cs="Times New Roman"/>
          <w:sz w:val="24"/>
          <w:szCs w:val="24"/>
          <w:lang w:eastAsia="pl-PL"/>
        </w:rPr>
        <w:br/>
        <w:t xml:space="preserve">pisemny </w:t>
      </w:r>
      <w:r w:rsidRPr="00F909AD">
        <w:rPr>
          <w:rFonts w:ascii="Times New Roman" w:eastAsia="Times New Roman" w:hAnsi="Times New Roman" w:cs="Times New Roman"/>
          <w:sz w:val="24"/>
          <w:szCs w:val="24"/>
          <w:lang w:eastAsia="pl-PL"/>
        </w:rPr>
        <w:br/>
        <w:t xml:space="preserve">Adres: </w:t>
      </w:r>
      <w:r w:rsidRPr="00F909AD">
        <w:rPr>
          <w:rFonts w:ascii="Times New Roman" w:eastAsia="Times New Roman" w:hAnsi="Times New Roman" w:cs="Times New Roman"/>
          <w:sz w:val="24"/>
          <w:szCs w:val="24"/>
          <w:lang w:eastAsia="pl-PL"/>
        </w:rPr>
        <w:br/>
      </w:r>
      <w:proofErr w:type="spellStart"/>
      <w:r w:rsidRPr="00F909AD">
        <w:rPr>
          <w:rFonts w:ascii="Times New Roman" w:eastAsia="Times New Roman" w:hAnsi="Times New Roman" w:cs="Times New Roman"/>
          <w:sz w:val="24"/>
          <w:szCs w:val="24"/>
          <w:lang w:eastAsia="pl-PL"/>
        </w:rPr>
        <w:t>Zagłebiowskie</w:t>
      </w:r>
      <w:proofErr w:type="spellEnd"/>
      <w:r w:rsidRPr="00F909AD">
        <w:rPr>
          <w:rFonts w:ascii="Times New Roman" w:eastAsia="Times New Roman" w:hAnsi="Times New Roman" w:cs="Times New Roman"/>
          <w:sz w:val="24"/>
          <w:szCs w:val="24"/>
          <w:lang w:eastAsia="pl-PL"/>
        </w:rPr>
        <w:t xml:space="preserve">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ul. Szpitalna 13, 41-300 Dąbrowa Górnicza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lastRenderedPageBreak/>
        <w:br/>
      </w:r>
      <w:r w:rsidRPr="00F909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u w:val="single"/>
          <w:lang w:eastAsia="pl-PL"/>
        </w:rPr>
        <w:t xml:space="preserve">SEKCJA II: PRZEDMIOT ZAMÓWIENIA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II.1) Nazwa nadana zamówieniu przez zamawiającego: </w:t>
      </w:r>
      <w:r w:rsidRPr="00F909AD">
        <w:rPr>
          <w:rFonts w:ascii="Times New Roman" w:eastAsia="Times New Roman" w:hAnsi="Times New Roman" w:cs="Times New Roman"/>
          <w:sz w:val="24"/>
          <w:szCs w:val="24"/>
          <w:lang w:eastAsia="pl-PL"/>
        </w:rPr>
        <w:t xml:space="preserve">Opracowanie </w:t>
      </w:r>
      <w:proofErr w:type="spellStart"/>
      <w:r w:rsidRPr="00F909AD">
        <w:rPr>
          <w:rFonts w:ascii="Times New Roman" w:eastAsia="Times New Roman" w:hAnsi="Times New Roman" w:cs="Times New Roman"/>
          <w:sz w:val="24"/>
          <w:szCs w:val="24"/>
          <w:lang w:eastAsia="pl-PL"/>
        </w:rPr>
        <w:t>pełnobranżowej</w:t>
      </w:r>
      <w:proofErr w:type="spellEnd"/>
      <w:r w:rsidRPr="00F909AD">
        <w:rPr>
          <w:rFonts w:ascii="Times New Roman" w:eastAsia="Times New Roman" w:hAnsi="Times New Roman" w:cs="Times New Roman"/>
          <w:sz w:val="24"/>
          <w:szCs w:val="24"/>
          <w:lang w:eastAsia="pl-PL"/>
        </w:rPr>
        <w:t xml:space="preserve"> inwentaryzacji budowlanej w standardzie BIM oraz opracowanie audytu strategicznego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Numer referencyjny: </w:t>
      </w:r>
      <w:r w:rsidRPr="00F909AD">
        <w:rPr>
          <w:rFonts w:ascii="Times New Roman" w:eastAsia="Times New Roman" w:hAnsi="Times New Roman" w:cs="Times New Roman"/>
          <w:sz w:val="24"/>
          <w:szCs w:val="24"/>
          <w:lang w:eastAsia="pl-PL"/>
        </w:rPr>
        <w:t>ZP/34/</w:t>
      </w:r>
      <w:proofErr w:type="spellStart"/>
      <w:r w:rsidRPr="00F909AD">
        <w:rPr>
          <w:rFonts w:ascii="Times New Roman" w:eastAsia="Times New Roman" w:hAnsi="Times New Roman" w:cs="Times New Roman"/>
          <w:sz w:val="24"/>
          <w:szCs w:val="24"/>
          <w:lang w:eastAsia="pl-PL"/>
        </w:rPr>
        <w:t>ZCOSzpSp</w:t>
      </w:r>
      <w:proofErr w:type="spellEnd"/>
      <w:r w:rsidRPr="00F909AD">
        <w:rPr>
          <w:rFonts w:ascii="Times New Roman" w:eastAsia="Times New Roman" w:hAnsi="Times New Roman" w:cs="Times New Roman"/>
          <w:sz w:val="24"/>
          <w:szCs w:val="24"/>
          <w:lang w:eastAsia="pl-PL"/>
        </w:rPr>
        <w:t xml:space="preserve">/2019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909AD" w:rsidRPr="00F909AD" w:rsidRDefault="00F909AD" w:rsidP="00F909AD">
      <w:pPr>
        <w:spacing w:after="0" w:line="240" w:lineRule="auto"/>
        <w:jc w:val="both"/>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II.2) Rodzaj zamówienia: </w:t>
      </w:r>
      <w:r w:rsidRPr="00F909AD">
        <w:rPr>
          <w:rFonts w:ascii="Times New Roman" w:eastAsia="Times New Roman" w:hAnsi="Times New Roman" w:cs="Times New Roman"/>
          <w:sz w:val="24"/>
          <w:szCs w:val="24"/>
          <w:lang w:eastAsia="pl-PL"/>
        </w:rPr>
        <w:t xml:space="preserve">Usługi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II.3) Informacja o możliwości składania ofert częściowych</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Zamówienie podzielone jest na części: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Oferty lub wnioski o dopuszczenie do udziału w postępowaniu można składać w odniesieniu do:</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Nie dotyczy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Nie dotyczy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II.4) Krótki opis przedmiotu zamówienia </w:t>
      </w:r>
      <w:r w:rsidRPr="00F909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909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909AD">
        <w:rPr>
          <w:rFonts w:ascii="Times New Roman" w:eastAsia="Times New Roman" w:hAnsi="Times New Roman" w:cs="Times New Roman"/>
          <w:sz w:val="24"/>
          <w:szCs w:val="24"/>
          <w:lang w:eastAsia="pl-PL"/>
        </w:rPr>
        <w:t xml:space="preserve">,,Opracowanie </w:t>
      </w:r>
      <w:proofErr w:type="spellStart"/>
      <w:r w:rsidRPr="00F909AD">
        <w:rPr>
          <w:rFonts w:ascii="Times New Roman" w:eastAsia="Times New Roman" w:hAnsi="Times New Roman" w:cs="Times New Roman"/>
          <w:sz w:val="24"/>
          <w:szCs w:val="24"/>
          <w:lang w:eastAsia="pl-PL"/>
        </w:rPr>
        <w:t>pełnobranżowej</w:t>
      </w:r>
      <w:proofErr w:type="spellEnd"/>
      <w:r w:rsidRPr="00F909AD">
        <w:rPr>
          <w:rFonts w:ascii="Times New Roman" w:eastAsia="Times New Roman" w:hAnsi="Times New Roman" w:cs="Times New Roman"/>
          <w:sz w:val="24"/>
          <w:szCs w:val="24"/>
          <w:lang w:eastAsia="pl-PL"/>
        </w:rPr>
        <w:t xml:space="preserve"> inwentaryzacji budowlanej w standardzie BIM oraz opracowanie audytu strategicznego" - poniżej 221 000 Euro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II.5) Główny kod CPV: </w:t>
      </w:r>
      <w:r w:rsidRPr="00F909AD">
        <w:rPr>
          <w:rFonts w:ascii="Times New Roman" w:eastAsia="Times New Roman" w:hAnsi="Times New Roman" w:cs="Times New Roman"/>
          <w:sz w:val="24"/>
          <w:szCs w:val="24"/>
          <w:lang w:eastAsia="pl-PL"/>
        </w:rPr>
        <w:t xml:space="preserve">71240000-2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Dodatkowe kody CPV:</w:t>
      </w:r>
      <w:r w:rsidRPr="00F909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Kod CPV</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71220000-6</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71320000-7</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79930000-2</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71241000-9</w:t>
            </w:r>
          </w:p>
        </w:tc>
      </w:tr>
    </w:tbl>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II.6) Całkowita wartość zamówienia </w:t>
      </w:r>
      <w:r w:rsidRPr="00F909AD">
        <w:rPr>
          <w:rFonts w:ascii="Times New Roman" w:eastAsia="Times New Roman" w:hAnsi="Times New Roman" w:cs="Times New Roman"/>
          <w:i/>
          <w:iCs/>
          <w:sz w:val="24"/>
          <w:szCs w:val="24"/>
          <w:lang w:eastAsia="pl-PL"/>
        </w:rPr>
        <w:t>(jeżeli zamawiający podaje informacje o wartości zamówienia)</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lastRenderedPageBreak/>
        <w:t xml:space="preserve">Wartość bez VAT: </w:t>
      </w:r>
      <w:r w:rsidRPr="00F909AD">
        <w:rPr>
          <w:rFonts w:ascii="Times New Roman" w:eastAsia="Times New Roman" w:hAnsi="Times New Roman" w:cs="Times New Roman"/>
          <w:sz w:val="24"/>
          <w:szCs w:val="24"/>
          <w:lang w:eastAsia="pl-PL"/>
        </w:rPr>
        <w:br/>
        <w:t xml:space="preserve">Waluta: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909AD">
        <w:rPr>
          <w:rFonts w:ascii="Times New Roman" w:eastAsia="Times New Roman" w:hAnsi="Times New Roman" w:cs="Times New Roman"/>
          <w:b/>
          <w:bCs/>
          <w:sz w:val="24"/>
          <w:szCs w:val="24"/>
          <w:lang w:eastAsia="pl-PL"/>
        </w:rPr>
        <w:t>Pzp</w:t>
      </w:r>
      <w:proofErr w:type="spellEnd"/>
      <w:r w:rsidRPr="00F909AD">
        <w:rPr>
          <w:rFonts w:ascii="Times New Roman" w:eastAsia="Times New Roman" w:hAnsi="Times New Roman" w:cs="Times New Roman"/>
          <w:b/>
          <w:bCs/>
          <w:sz w:val="24"/>
          <w:szCs w:val="24"/>
          <w:lang w:eastAsia="pl-PL"/>
        </w:rPr>
        <w:t xml:space="preserve">: </w:t>
      </w: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Nie dotyczy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miesiącach:   </w:t>
      </w:r>
      <w:r w:rsidRPr="00F909AD">
        <w:rPr>
          <w:rFonts w:ascii="Times New Roman" w:eastAsia="Times New Roman" w:hAnsi="Times New Roman" w:cs="Times New Roman"/>
          <w:i/>
          <w:iCs/>
          <w:sz w:val="24"/>
          <w:szCs w:val="24"/>
          <w:lang w:eastAsia="pl-PL"/>
        </w:rPr>
        <w:t xml:space="preserve"> lub </w:t>
      </w:r>
      <w:r w:rsidRPr="00F909AD">
        <w:rPr>
          <w:rFonts w:ascii="Times New Roman" w:eastAsia="Times New Roman" w:hAnsi="Times New Roman" w:cs="Times New Roman"/>
          <w:b/>
          <w:bCs/>
          <w:sz w:val="24"/>
          <w:szCs w:val="24"/>
          <w:lang w:eastAsia="pl-PL"/>
        </w:rPr>
        <w:t>dniach:</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i/>
          <w:iCs/>
          <w:sz w:val="24"/>
          <w:szCs w:val="24"/>
          <w:lang w:eastAsia="pl-PL"/>
        </w:rPr>
        <w:t>lub</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data rozpoczęcia: </w:t>
      </w:r>
      <w:r w:rsidRPr="00F909AD">
        <w:rPr>
          <w:rFonts w:ascii="Times New Roman" w:eastAsia="Times New Roman" w:hAnsi="Times New Roman" w:cs="Times New Roman"/>
          <w:sz w:val="24"/>
          <w:szCs w:val="24"/>
          <w:lang w:eastAsia="pl-PL"/>
        </w:rPr>
        <w:t> </w:t>
      </w:r>
      <w:r w:rsidRPr="00F909AD">
        <w:rPr>
          <w:rFonts w:ascii="Times New Roman" w:eastAsia="Times New Roman" w:hAnsi="Times New Roman" w:cs="Times New Roman"/>
          <w:i/>
          <w:iCs/>
          <w:sz w:val="24"/>
          <w:szCs w:val="24"/>
          <w:lang w:eastAsia="pl-PL"/>
        </w:rPr>
        <w:t xml:space="preserve"> lub </w:t>
      </w:r>
      <w:r w:rsidRPr="00F909AD">
        <w:rPr>
          <w:rFonts w:ascii="Times New Roman" w:eastAsia="Times New Roman" w:hAnsi="Times New Roman" w:cs="Times New Roman"/>
          <w:b/>
          <w:bCs/>
          <w:sz w:val="24"/>
          <w:szCs w:val="24"/>
          <w:lang w:eastAsia="pl-PL"/>
        </w:rPr>
        <w:t xml:space="preserve">zakończenia: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II.9) Informacje dodatkowe: </w:t>
      </w:r>
      <w:r w:rsidRPr="00F909AD">
        <w:rPr>
          <w:rFonts w:ascii="Times New Roman" w:eastAsia="Times New Roman" w:hAnsi="Times New Roman" w:cs="Times New Roman"/>
          <w:sz w:val="24"/>
          <w:szCs w:val="24"/>
          <w:lang w:eastAsia="pl-PL"/>
        </w:rPr>
        <w:t xml:space="preserve">1. Przedmiot zamówienia w zakresie I ETAPU będzie realizowany w terminie od dnia zawarcia umowy do maksymalnie 60 dni. 2. Faktyczny czas realizacji zadania zależny będzie od zaproponowanego przez Wykonawcę terminu opracowania inwentaryzacji w I etapie. 3. Przedmiot zamówienia w zakresie II ETAPU będzie realizowany w terminie 30 dni od dnia protokolarnego odbioru przedmiotu umowy w zakresie ETAPU I potwierdzającego należyte i zgodne z umową wykonanie.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III.1) WARUNKI UDZIAŁU W POSTĘPOWANIU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Określenie warunków: Zamawiający nie określa warunku w tym zakresie </w:t>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III.1.2) Sytuacja finansowa lub ekonomiczna </w:t>
      </w:r>
      <w:r w:rsidRPr="00F909AD">
        <w:rPr>
          <w:rFonts w:ascii="Times New Roman" w:eastAsia="Times New Roman" w:hAnsi="Times New Roman" w:cs="Times New Roman"/>
          <w:sz w:val="24"/>
          <w:szCs w:val="24"/>
          <w:lang w:eastAsia="pl-PL"/>
        </w:rPr>
        <w:br/>
        <w:t xml:space="preserve">Określenie warunków: Zamawiający nie określa warunku w tym zakresie </w:t>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III.1.3) Zdolność techniczna lub zawodowa </w:t>
      </w:r>
      <w:r w:rsidRPr="00F909AD">
        <w:rPr>
          <w:rFonts w:ascii="Times New Roman" w:eastAsia="Times New Roman" w:hAnsi="Times New Roman" w:cs="Times New Roman"/>
          <w:sz w:val="24"/>
          <w:szCs w:val="24"/>
          <w:lang w:eastAsia="pl-PL"/>
        </w:rPr>
        <w:br/>
        <w:t xml:space="preserve">Określenie warunków: ca) Wykonawca wykaże, że w okresie ostatnich 3-ch lat przed upływem terminu składania ofert, a jeżeli okres prowadzenia działalności jest krótszy – w tym okresie, wykonał co najmniej jedno opracowanie inwentaryzacji architektoniczno-konstrukcyjnej wraz z instalacjami wewnętrznymi w standardzie BIM. </w:t>
      </w:r>
      <w:proofErr w:type="spellStart"/>
      <w:r w:rsidRPr="00F909AD">
        <w:rPr>
          <w:rFonts w:ascii="Times New Roman" w:eastAsia="Times New Roman" w:hAnsi="Times New Roman" w:cs="Times New Roman"/>
          <w:sz w:val="24"/>
          <w:szCs w:val="24"/>
          <w:lang w:eastAsia="pl-PL"/>
        </w:rPr>
        <w:t>cb</w:t>
      </w:r>
      <w:proofErr w:type="spellEnd"/>
      <w:r w:rsidRPr="00F909AD">
        <w:rPr>
          <w:rFonts w:ascii="Times New Roman" w:eastAsia="Times New Roman" w:hAnsi="Times New Roman" w:cs="Times New Roman"/>
          <w:sz w:val="24"/>
          <w:szCs w:val="24"/>
          <w:lang w:eastAsia="pl-PL"/>
        </w:rPr>
        <w:t xml:space="preserve">) Wykonawca wykaże, że dysponuje lub na czas realizacji przedmiotowego zamówienia będzie dysponował osobami zdolnymi do jego realizacji, tj.: - co najmniej jedną osobą pełniącą funkcję: Projektant w branży architektonicznej – posiadającą wykształcenie wyższe techniczne, uprawnienia budowlane do projektowania bez ograniczeń, wpis na listę członków właściwej izby samorządu zawodowego; - co najmniej jedną osobą pełniącą funkcję: Projektant w branży konstrukcyjno-budowlanej – posiadającą wykształcenie wyższe techniczne, uprawnienia budowlane do projektowania bez ograniczeń, wpis na listę członków właściwej izby samorządu zawodowego; - co najmniej jedną osobą pełniącą funkcję: Projektant w branży sanitarnej - posiadającą wykształcenie wyższe techniczne, uprawnienia budowlane umożliwiające projektowanie w zakresie sieci, instalacji i urządzeń cieplnych, </w:t>
      </w:r>
      <w:r w:rsidRPr="00F909AD">
        <w:rPr>
          <w:rFonts w:ascii="Times New Roman" w:eastAsia="Times New Roman" w:hAnsi="Times New Roman" w:cs="Times New Roman"/>
          <w:sz w:val="24"/>
          <w:szCs w:val="24"/>
          <w:lang w:eastAsia="pl-PL"/>
        </w:rPr>
        <w:lastRenderedPageBreak/>
        <w:t xml:space="preserve">wentylacyjnych, gazowych, wodociągowych i kanalizacyjnych bez ograniczeń, wpis na listę członków właściwej izby samorządu zawodowego; - co najmniej jedną osobą pełniącą funkcję: Projektant w branży elektrycznej - posiadającą wykształcenie wyższe techniczne, uprawnienia budowlane do projektowania w specjalności sieci, instalacji i urządzeń elektrycznych i elektroenergetycznych bez ograniczeń, wpis na listę członków właściwej izby samorządu zawodowego; - co najmniej jedną osobą pełniącą funkcję: Projektant w branży teletechnicznej - posiadającą wykształcenie wyższe techniczne, uprawnienia budowlane do projektowania w specjalności sieci teletechnicznych bez ograniczeń, wpis na listę członków właściwej izby samorządu zawodowego; - co najmniej jedną osobą pełniącą funkcję: Koordynator BIM, posiadającą wykształcenie wyższe techniczne z zakresu budownictwa lub architektury oraz doświadczenie zawodowe w koordynacji wielobranżowych projektów UWAGA: Zamawiający dopuszcza możliwość łączenia funkcji. Przez posiadanie uprawnień budowlanych wymaganych prawem dla osób uczestniczących w realizacji zamówienia, rozumie się uprawnienia do wykonywania samodzielnych funkcji w budownictwie w rozumieniu ustawy z dnia 7 lipca 1994 r. Prawo budowlane (tj. Dz.U.2018 poz.1202 z </w:t>
      </w:r>
      <w:proofErr w:type="spellStart"/>
      <w:r w:rsidRPr="00F909AD">
        <w:rPr>
          <w:rFonts w:ascii="Times New Roman" w:eastAsia="Times New Roman" w:hAnsi="Times New Roman" w:cs="Times New Roman"/>
          <w:sz w:val="24"/>
          <w:szCs w:val="24"/>
          <w:lang w:eastAsia="pl-PL"/>
        </w:rPr>
        <w:t>późn</w:t>
      </w:r>
      <w:proofErr w:type="spellEnd"/>
      <w:r w:rsidRPr="00F909AD">
        <w:rPr>
          <w:rFonts w:ascii="Times New Roman" w:eastAsia="Times New Roman" w:hAnsi="Times New Roman" w:cs="Times New Roman"/>
          <w:sz w:val="24"/>
          <w:szCs w:val="24"/>
          <w:lang w:eastAsia="pl-PL"/>
        </w:rPr>
        <w:t xml:space="preserve">. zm.) Uprawnienia budowlane (nazwy specjalności i ich zakresy) będą rozpatrywane zgodnie z przepisami regulującymi nadawanie uprawnień budowlanych w dacie ich nadania. Zgodnie z art. 12 a ww. ustawy, samodzielne funkcje techniczne w budownictwie, mogą również wykonywać osoby, których odpowiednie kwalifikacje zawodowe zostały uznane na zasadach określonych w przepisach odrębnych (ustawa z dnia 22.12.2005 r. o zasadach uznawania kwalifikacji zawodowych nabytych w państwach członkowskich Unii Europejskiej </w:t>
      </w:r>
      <w:proofErr w:type="spellStart"/>
      <w:r w:rsidRPr="00F909AD">
        <w:rPr>
          <w:rFonts w:ascii="Times New Roman" w:eastAsia="Times New Roman" w:hAnsi="Times New Roman" w:cs="Times New Roman"/>
          <w:sz w:val="24"/>
          <w:szCs w:val="24"/>
          <w:lang w:eastAsia="pl-PL"/>
        </w:rPr>
        <w:t>t.j</w:t>
      </w:r>
      <w:proofErr w:type="spellEnd"/>
      <w:r w:rsidRPr="00F909AD">
        <w:rPr>
          <w:rFonts w:ascii="Times New Roman" w:eastAsia="Times New Roman" w:hAnsi="Times New Roman" w:cs="Times New Roman"/>
          <w:sz w:val="24"/>
          <w:szCs w:val="24"/>
          <w:lang w:eastAsia="pl-PL"/>
        </w:rPr>
        <w:t xml:space="preserve">. Dz. U. z 2016 r. poz. 65 z </w:t>
      </w:r>
      <w:proofErr w:type="spellStart"/>
      <w:r w:rsidRPr="00F909AD">
        <w:rPr>
          <w:rFonts w:ascii="Times New Roman" w:eastAsia="Times New Roman" w:hAnsi="Times New Roman" w:cs="Times New Roman"/>
          <w:sz w:val="24"/>
          <w:szCs w:val="24"/>
          <w:lang w:eastAsia="pl-PL"/>
        </w:rPr>
        <w:t>późn</w:t>
      </w:r>
      <w:proofErr w:type="spellEnd"/>
      <w:r w:rsidRPr="00F909AD">
        <w:rPr>
          <w:rFonts w:ascii="Times New Roman" w:eastAsia="Times New Roman" w:hAnsi="Times New Roman" w:cs="Times New Roman"/>
          <w:sz w:val="24"/>
          <w:szCs w:val="24"/>
          <w:lang w:eastAsia="pl-PL"/>
        </w:rPr>
        <w:t xml:space="preserve">. zm.). </w:t>
      </w:r>
      <w:r w:rsidRPr="00F909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909AD">
        <w:rPr>
          <w:rFonts w:ascii="Times New Roman" w:eastAsia="Times New Roman" w:hAnsi="Times New Roman" w:cs="Times New Roman"/>
          <w:sz w:val="24"/>
          <w:szCs w:val="24"/>
          <w:lang w:eastAsia="pl-PL"/>
        </w:rPr>
        <w:br/>
        <w:t xml:space="preserve">Informacje dodatkowe: Wykaz osób (określonych w Rozdziale V, pkt. 1.3.cb) SIWZ), skierowanych przez wykonawcę do realizacji zamówienia publicznego wraz z informacjami na temat ich kwalifikacji zawodowych, uprawnień, wykształcenia niezbędnych do wykonania zamówienia, a także zakresu wykonywanych przez nie czynności oraz informacją o podstawie dysponowania tymi osobami - według wzoru stanowiącego załącznik nr 8 do SIWZ. W przypadku składania oferty wspólnej wykonawcy składają jeden wspólny wykaz.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III.2) PODSTAWY WYKLUCZENIA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909AD">
        <w:rPr>
          <w:rFonts w:ascii="Times New Roman" w:eastAsia="Times New Roman" w:hAnsi="Times New Roman" w:cs="Times New Roman"/>
          <w:b/>
          <w:bCs/>
          <w:sz w:val="24"/>
          <w:szCs w:val="24"/>
          <w:lang w:eastAsia="pl-PL"/>
        </w:rPr>
        <w:t>Pzp</w:t>
      </w:r>
      <w:proofErr w:type="spellEnd"/>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909AD">
        <w:rPr>
          <w:rFonts w:ascii="Times New Roman" w:eastAsia="Times New Roman" w:hAnsi="Times New Roman" w:cs="Times New Roman"/>
          <w:b/>
          <w:bCs/>
          <w:sz w:val="24"/>
          <w:szCs w:val="24"/>
          <w:lang w:eastAsia="pl-PL"/>
        </w:rPr>
        <w:t>Pzp</w:t>
      </w:r>
      <w:proofErr w:type="spellEnd"/>
      <w:r w:rsidRPr="00F909AD">
        <w:rPr>
          <w:rFonts w:ascii="Times New Roman" w:eastAsia="Times New Roman" w:hAnsi="Times New Roman" w:cs="Times New Roman"/>
          <w:sz w:val="24"/>
          <w:szCs w:val="24"/>
          <w:lang w:eastAsia="pl-PL"/>
        </w:rPr>
        <w:t xml:space="preserve"> Nie Zamawiający przewiduje następujące fakultatywne podstawy wykluczenia: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909AD">
        <w:rPr>
          <w:rFonts w:ascii="Times New Roman" w:eastAsia="Times New Roman" w:hAnsi="Times New Roman" w:cs="Times New Roman"/>
          <w:sz w:val="24"/>
          <w:szCs w:val="24"/>
          <w:lang w:eastAsia="pl-PL"/>
        </w:rPr>
        <w:br/>
        <w:t xml:space="preserve">Tak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lastRenderedPageBreak/>
        <w:t xml:space="preserve">Oświadczenie o spełnianiu kryteriów selekcji </w:t>
      </w:r>
      <w:r w:rsidRPr="00F909AD">
        <w:rPr>
          <w:rFonts w:ascii="Times New Roman" w:eastAsia="Times New Roman" w:hAnsi="Times New Roman" w:cs="Times New Roman"/>
          <w:sz w:val="24"/>
          <w:szCs w:val="24"/>
          <w:lang w:eastAsia="pl-PL"/>
        </w:rPr>
        <w:br/>
        <w:t xml:space="preserve">Nie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III.5.1) W ZAKRESIE SPEŁNIANIA WARUNKÓW UDZIAŁU W POSTĘPOWANIU:</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III.5.2) W ZAKRESIE KRYTERIÓW SELEKCJI:</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III.7) INNE DOKUMENTY NIE WYMIENIONE W pkt III.3) - III.6)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Ponadto do oferty należy załączyć: 1)Formularz ofertowy – wzór formularza Załącznik nr 1 do SIWZ 2) Pełnomocnictwo do reprezentowania Wykonawcy – jeżeli zostało ustanowione, przedłożone w formie oryginału lub kopii poświadczonej przez notariusza; 3) pełnomocnictwo ustanowione do reprezentowania Wykonawców wspólnie ubiegających się o zamówienie przedłożone w formie oryginału lub kopii poświadczonej przez notariusza (dotyczy również spółki cywilnej). 4)Wykonawca w terminie 3 dni od dnia zamieszczenia na stronie internetowej informacji, o której mowa w art. 86 ust. 5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 zgodnie ze wzorem stanowiącym załącznik nr 4 do SIWZ 5)wykaz usług (określonych w Rozdziale V, pkt. 1.3.ca) SIWZ)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oraz załączeniem dowodów potwierdzających,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 według wzoru stanowiącego załącznik nr 7 SIWZ. W przypadku składania oferty wspólnej wykonawcy składają jeden wspólny ww. wykaz.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u w:val="single"/>
          <w:lang w:eastAsia="pl-PL"/>
        </w:rPr>
        <w:t xml:space="preserve">SEKCJA IV: PROCEDURA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 xml:space="preserve">IV.1) OPIS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IV.1.1) Tryb udzielenia zamówienia: </w:t>
      </w:r>
      <w:r w:rsidRPr="00F909AD">
        <w:rPr>
          <w:rFonts w:ascii="Times New Roman" w:eastAsia="Times New Roman" w:hAnsi="Times New Roman" w:cs="Times New Roman"/>
          <w:sz w:val="24"/>
          <w:szCs w:val="24"/>
          <w:lang w:eastAsia="pl-PL"/>
        </w:rPr>
        <w:t xml:space="preserve">Przetarg nieograniczony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IV.1.2) Zamawiający żąda wniesienia wadium:</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Informacja na temat wadium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lastRenderedPageBreak/>
        <w:br/>
      </w:r>
      <w:r w:rsidRPr="00F909AD">
        <w:rPr>
          <w:rFonts w:ascii="Times New Roman" w:eastAsia="Times New Roman" w:hAnsi="Times New Roman" w:cs="Times New Roman"/>
          <w:b/>
          <w:bCs/>
          <w:sz w:val="24"/>
          <w:szCs w:val="24"/>
          <w:lang w:eastAsia="pl-PL"/>
        </w:rPr>
        <w:t>IV.1.3) Przewiduje się udzielenie zaliczek na poczet wykonania zamówienia:</w:t>
      </w:r>
      <w:r w:rsidRPr="00F909AD">
        <w:rPr>
          <w:rFonts w:ascii="Times New Roman" w:eastAsia="Times New Roman" w:hAnsi="Times New Roman" w:cs="Times New Roman"/>
          <w:sz w:val="24"/>
          <w:szCs w:val="24"/>
          <w:lang w:eastAsia="pl-PL"/>
        </w:rPr>
        <w:t xml:space="preserv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Należy podać informacje na temat udzielania zaliczek: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909AD">
        <w:rPr>
          <w:rFonts w:ascii="Times New Roman" w:eastAsia="Times New Roman" w:hAnsi="Times New Roman" w:cs="Times New Roman"/>
          <w:sz w:val="24"/>
          <w:szCs w:val="24"/>
          <w:lang w:eastAsia="pl-PL"/>
        </w:rPr>
        <w:br/>
        <w:t xml:space="preserve">Nie </w:t>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IV.1.5.) Wymaga się złożenia oferty wariantowej: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Dopuszcza się złożenie oferty wariantowej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Liczba wykonawców   </w:t>
      </w:r>
      <w:r w:rsidRPr="00F909AD">
        <w:rPr>
          <w:rFonts w:ascii="Times New Roman" w:eastAsia="Times New Roman" w:hAnsi="Times New Roman" w:cs="Times New Roman"/>
          <w:sz w:val="24"/>
          <w:szCs w:val="24"/>
          <w:lang w:eastAsia="pl-PL"/>
        </w:rPr>
        <w:br/>
        <w:t xml:space="preserve">Przewidywana minimalna liczba wykonawców </w:t>
      </w:r>
      <w:r w:rsidRPr="00F909AD">
        <w:rPr>
          <w:rFonts w:ascii="Times New Roman" w:eastAsia="Times New Roman" w:hAnsi="Times New Roman" w:cs="Times New Roman"/>
          <w:sz w:val="24"/>
          <w:szCs w:val="24"/>
          <w:lang w:eastAsia="pl-PL"/>
        </w:rPr>
        <w:br/>
        <w:t xml:space="preserve">Maksymalna liczba wykonawców   </w:t>
      </w:r>
      <w:r w:rsidRPr="00F909AD">
        <w:rPr>
          <w:rFonts w:ascii="Times New Roman" w:eastAsia="Times New Roman" w:hAnsi="Times New Roman" w:cs="Times New Roman"/>
          <w:sz w:val="24"/>
          <w:szCs w:val="24"/>
          <w:lang w:eastAsia="pl-PL"/>
        </w:rPr>
        <w:br/>
        <w:t xml:space="preserve">Kryteria selekcji wykonawców: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IV.1.7) Informacje na temat umowy ramowej lub dynamicznego systemu zakupów: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Umowa ramowa będzie zawarta: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Czy przewiduje się ograniczenie liczby uczestników umowy ramowej: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Przewidziana maksymalna liczba uczestników umowy ramowej: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Zamówienie obejmuje ustanowienie dynamicznego systemu zakupów: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909AD">
        <w:rPr>
          <w:rFonts w:ascii="Times New Roman" w:eastAsia="Times New Roman" w:hAnsi="Times New Roman" w:cs="Times New Roman"/>
          <w:sz w:val="24"/>
          <w:szCs w:val="24"/>
          <w:lang w:eastAsia="pl-PL"/>
        </w:rPr>
        <w:lastRenderedPageBreak/>
        <w:t xml:space="preserve">formie katalogów elektronicznych: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IV.1.8) Aukcja elektroniczna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Przewidziane jest przeprowadzenie aukcji elektronicznej </w:t>
      </w:r>
      <w:r w:rsidRPr="00F909AD">
        <w:rPr>
          <w:rFonts w:ascii="Times New Roman" w:eastAsia="Times New Roman" w:hAnsi="Times New Roman" w:cs="Times New Roman"/>
          <w:i/>
          <w:iCs/>
          <w:sz w:val="24"/>
          <w:szCs w:val="24"/>
          <w:lang w:eastAsia="pl-PL"/>
        </w:rPr>
        <w:t xml:space="preserve">(przetarg nieograniczony, przetarg ograniczony, negocjacje z ogłoszeniem) </w:t>
      </w:r>
      <w:r w:rsidRPr="00F909AD">
        <w:rPr>
          <w:rFonts w:ascii="Times New Roman" w:eastAsia="Times New Roman" w:hAnsi="Times New Roman" w:cs="Times New Roman"/>
          <w:sz w:val="24"/>
          <w:szCs w:val="24"/>
          <w:lang w:eastAsia="pl-PL"/>
        </w:rPr>
        <w:t xml:space="preserve">Nie </w:t>
      </w:r>
      <w:r w:rsidRPr="00F909AD">
        <w:rPr>
          <w:rFonts w:ascii="Times New Roman" w:eastAsia="Times New Roman" w:hAnsi="Times New Roman" w:cs="Times New Roman"/>
          <w:sz w:val="24"/>
          <w:szCs w:val="24"/>
          <w:lang w:eastAsia="pl-PL"/>
        </w:rPr>
        <w:br/>
        <w:t xml:space="preserve">Należy podać adres strony internetowej, na której aukcja będzie prowadzona: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909AD">
        <w:rPr>
          <w:rFonts w:ascii="Times New Roman" w:eastAsia="Times New Roman" w:hAnsi="Times New Roman" w:cs="Times New Roman"/>
          <w:sz w:val="24"/>
          <w:szCs w:val="24"/>
          <w:lang w:eastAsia="pl-PL"/>
        </w:rPr>
        <w:br/>
        <w:t xml:space="preserve">Informacje dotyczące przebiegu aukcji elektronicznej: </w:t>
      </w:r>
      <w:r w:rsidRPr="00F909A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909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909A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909AD">
        <w:rPr>
          <w:rFonts w:ascii="Times New Roman" w:eastAsia="Times New Roman" w:hAnsi="Times New Roman" w:cs="Times New Roman"/>
          <w:sz w:val="24"/>
          <w:szCs w:val="24"/>
          <w:lang w:eastAsia="pl-PL"/>
        </w:rPr>
        <w:br/>
        <w:t xml:space="preserve">Informacje o liczbie etapów aukcji elektronicznej i czasie ich trwania: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Czas trwania: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909AD">
        <w:rPr>
          <w:rFonts w:ascii="Times New Roman" w:eastAsia="Times New Roman" w:hAnsi="Times New Roman" w:cs="Times New Roman"/>
          <w:sz w:val="24"/>
          <w:szCs w:val="24"/>
          <w:lang w:eastAsia="pl-PL"/>
        </w:rPr>
        <w:br/>
        <w:t xml:space="preserve">Warunki zamknięcia aukcji elektronicznej: </w:t>
      </w:r>
      <w:r w:rsidRPr="00F909AD">
        <w:rPr>
          <w:rFonts w:ascii="Times New Roman" w:eastAsia="Times New Roman" w:hAnsi="Times New Roman" w:cs="Times New Roman"/>
          <w:sz w:val="24"/>
          <w:szCs w:val="24"/>
          <w:lang w:eastAsia="pl-PL"/>
        </w:rPr>
        <w:br/>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IV.2) KRYTERIA OCENY OFERT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IV.2.1) Kryteria oceny ofert: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IV.2.2) Kryteria</w:t>
      </w:r>
      <w:r w:rsidRPr="00F909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2"/>
        <w:gridCol w:w="1016"/>
      </w:tblGrid>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Znaczenie</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60,00</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Termin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20,00</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Sposób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10,00</w:t>
            </w:r>
          </w:p>
        </w:tc>
      </w:tr>
      <w:tr w:rsidR="00F909AD" w:rsidRPr="00F909AD" w:rsidTr="00F909AD">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Doświadczenie personelu Wykonawcy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10,00</w:t>
            </w:r>
          </w:p>
        </w:tc>
      </w:tr>
    </w:tbl>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909AD">
        <w:rPr>
          <w:rFonts w:ascii="Times New Roman" w:eastAsia="Times New Roman" w:hAnsi="Times New Roman" w:cs="Times New Roman"/>
          <w:b/>
          <w:bCs/>
          <w:sz w:val="24"/>
          <w:szCs w:val="24"/>
          <w:lang w:eastAsia="pl-PL"/>
        </w:rPr>
        <w:t>Pzp</w:t>
      </w:r>
      <w:proofErr w:type="spellEnd"/>
      <w:r w:rsidRPr="00F909AD">
        <w:rPr>
          <w:rFonts w:ascii="Times New Roman" w:eastAsia="Times New Roman" w:hAnsi="Times New Roman" w:cs="Times New Roman"/>
          <w:b/>
          <w:bCs/>
          <w:sz w:val="24"/>
          <w:szCs w:val="24"/>
          <w:lang w:eastAsia="pl-PL"/>
        </w:rPr>
        <w:t xml:space="preserve"> </w:t>
      </w:r>
      <w:r w:rsidRPr="00F909AD">
        <w:rPr>
          <w:rFonts w:ascii="Times New Roman" w:eastAsia="Times New Roman" w:hAnsi="Times New Roman" w:cs="Times New Roman"/>
          <w:sz w:val="24"/>
          <w:szCs w:val="24"/>
          <w:lang w:eastAsia="pl-PL"/>
        </w:rPr>
        <w:t xml:space="preserve">(przetarg nieograniczony) </w:t>
      </w:r>
      <w:r w:rsidRPr="00F909AD">
        <w:rPr>
          <w:rFonts w:ascii="Times New Roman" w:eastAsia="Times New Roman" w:hAnsi="Times New Roman" w:cs="Times New Roman"/>
          <w:sz w:val="24"/>
          <w:szCs w:val="24"/>
          <w:lang w:eastAsia="pl-PL"/>
        </w:rPr>
        <w:br/>
        <w:t xml:space="preserve">Tak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IV.3) Negocjacje z ogłoszeniem, dialog konkurencyjny, partnerstwo innowacyjne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IV.3.1) Informacje na temat negocjacji z ogłoszeniem</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Minimalne wymagania, które muszą spełniać wszystkie oferty: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F909AD">
        <w:rPr>
          <w:rFonts w:ascii="Times New Roman" w:eastAsia="Times New Roman" w:hAnsi="Times New Roman" w:cs="Times New Roman"/>
          <w:sz w:val="24"/>
          <w:szCs w:val="24"/>
          <w:lang w:eastAsia="pl-PL"/>
        </w:rPr>
        <w:lastRenderedPageBreak/>
        <w:t xml:space="preserve">bez przeprowadzenia negocjacji </w:t>
      </w:r>
      <w:r w:rsidRPr="00F909AD">
        <w:rPr>
          <w:rFonts w:ascii="Times New Roman" w:eastAsia="Times New Roman" w:hAnsi="Times New Roman" w:cs="Times New Roman"/>
          <w:sz w:val="24"/>
          <w:szCs w:val="24"/>
          <w:lang w:eastAsia="pl-PL"/>
        </w:rPr>
        <w:br/>
        <w:t xml:space="preserve">Przewidziany jest podział negocjacji na etapy w celu ograniczenia liczby ofert: </w:t>
      </w:r>
      <w:r w:rsidRPr="00F909AD">
        <w:rPr>
          <w:rFonts w:ascii="Times New Roman" w:eastAsia="Times New Roman" w:hAnsi="Times New Roman" w:cs="Times New Roman"/>
          <w:sz w:val="24"/>
          <w:szCs w:val="24"/>
          <w:lang w:eastAsia="pl-PL"/>
        </w:rPr>
        <w:br/>
        <w:t xml:space="preserve">Należy podać informacje na temat etapów negocjacji (w tym liczbę etapów):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IV.3.2) Informacje na temat dialogu konkurencyjnego</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Wstępny harmonogram postępowania: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Podział dialogu na etapy w celu ograniczenia liczby rozwiązań: </w:t>
      </w:r>
      <w:r w:rsidRPr="00F909AD">
        <w:rPr>
          <w:rFonts w:ascii="Times New Roman" w:eastAsia="Times New Roman" w:hAnsi="Times New Roman" w:cs="Times New Roman"/>
          <w:sz w:val="24"/>
          <w:szCs w:val="24"/>
          <w:lang w:eastAsia="pl-PL"/>
        </w:rPr>
        <w:br/>
        <w:t xml:space="preserve">Należy podać informacje na temat etapów dialogu: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IV.3.3) Informacje na temat partnerstwa innowacyjnego</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Informacje dodatkowe: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IV.4) Licytacja elektroniczna </w:t>
      </w:r>
      <w:r w:rsidRPr="00F909AD">
        <w:rPr>
          <w:rFonts w:ascii="Times New Roman" w:eastAsia="Times New Roman" w:hAnsi="Times New Roman" w:cs="Times New Roman"/>
          <w:sz w:val="24"/>
          <w:szCs w:val="24"/>
          <w:lang w:eastAsia="pl-PL"/>
        </w:rPr>
        <w:br/>
        <w:t xml:space="preserve">Adres strony internetowej, na której będzie prowadzona licytacja elektroniczna: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Informacje o liczbie etapów licytacji elektronicznej i czasie ich trwania: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Czas trwania: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Termin składania wniosków o dopuszczenie do udziału w licytacji elektronicznej: </w:t>
      </w:r>
      <w:r w:rsidRPr="00F909AD">
        <w:rPr>
          <w:rFonts w:ascii="Times New Roman" w:eastAsia="Times New Roman" w:hAnsi="Times New Roman" w:cs="Times New Roman"/>
          <w:sz w:val="24"/>
          <w:szCs w:val="24"/>
          <w:lang w:eastAsia="pl-PL"/>
        </w:rPr>
        <w:br/>
        <w:t xml:space="preserve">Data: godzina: </w:t>
      </w:r>
      <w:r w:rsidRPr="00F909AD">
        <w:rPr>
          <w:rFonts w:ascii="Times New Roman" w:eastAsia="Times New Roman" w:hAnsi="Times New Roman" w:cs="Times New Roman"/>
          <w:sz w:val="24"/>
          <w:szCs w:val="24"/>
          <w:lang w:eastAsia="pl-PL"/>
        </w:rPr>
        <w:br/>
        <w:t xml:space="preserve">Termin otwarcia licytacji elektronicznej: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Termin i warunki zamknięcia licytacji elektronicznej: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Wymagania dotyczące zabezpieczenia należytego wykonania umowy: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t xml:space="preserve">1. Zamawiający będzie wymagał od Wykonawcy, który złoży najkorzystniejszą ofertę, złożenia przed podpisaniem umowy zabezpieczenia należytego wykonania umowy w kwocie stanowiącej 2% ceny brutto podanej w jego ofercie. Zabezpieczenie może być wnoszone według wyboru Wykonawcy w jednej lub w kilku następujących formach: a) pieniądza (przelew), b) poręczeń bankowych lub poręczeniach spółdzielczej kasy oszczędnościowo-kredytowej, z tym że poręczenie kasy jest zawsze poręczeniem pieniężnym, c) gwarancji bankowych, d) gwarancji ubezpieczeniowych, e) poręczeń udzielanych przez podmioty, o których mowy w art. 6b ust. 5 pkt 2 ustawy z dnia 9 listopada 2000r. o utworzeniu Polskiej Agencji Rozwoju Przedsiębiorczości (Dz. U. z 2014r., poz. 1804 oraz z 2015r. poz. 978 i 1240). 2. Zabezpieczenie wnoszone w pieniądzu należy wpłacić na rachunek: Bank Handlowy w Warszawie S.A. – nr konta 65 1030 1508 0000 0008 0375 6031 3. Zabezpieczenie w innej formie niż pieniądz należy złożyć w formie oryginału w siedzibie Zamawiającego w miejscu wyznaczonym przez Zamawiającego. 4. Zamawiający nie wyraża zgody na tworzenie zabezpieczenia przez potrącenie z należności za częściowo wykonane usługi. 5. W przypadku wnoszenia zabezpieczenia w innej formie niż pieniądz treść dokumentu stanowiącego zabezpieczenie musi być zgodna z art. 151 ustawy Prawo zamówień publicznych, czyli Zamawiający wymaga, aby kwota pozostawiona na zabezpieczenie roszczeń z tytułu rękojmi za wady przedmiotu umowy wynosiła 30% wysokości zabezpieczenia. 6. Zwrot zabezpieczenia nastąpi zgodnie z art. 151 ust. 1 i ust. 3 ustawy Prawo zamówień publicznych oraz postanowieniami wzoru umowy.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lang w:eastAsia="pl-PL"/>
        </w:rPr>
        <w:br/>
        <w:t xml:space="preserve">Informacje dodatkowe: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r w:rsidRPr="00F909AD">
        <w:rPr>
          <w:rFonts w:ascii="Times New Roman" w:eastAsia="Times New Roman" w:hAnsi="Times New Roman" w:cs="Times New Roman"/>
          <w:b/>
          <w:bCs/>
          <w:sz w:val="24"/>
          <w:szCs w:val="24"/>
          <w:lang w:eastAsia="pl-PL"/>
        </w:rPr>
        <w:t>IV.5) ZMIANA UMOWY</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909AD">
        <w:rPr>
          <w:rFonts w:ascii="Times New Roman" w:eastAsia="Times New Roman" w:hAnsi="Times New Roman" w:cs="Times New Roman"/>
          <w:sz w:val="24"/>
          <w:szCs w:val="24"/>
          <w:lang w:eastAsia="pl-PL"/>
        </w:rPr>
        <w:t xml:space="preserve"> Tak </w:t>
      </w:r>
      <w:r w:rsidRPr="00F909AD">
        <w:rPr>
          <w:rFonts w:ascii="Times New Roman" w:eastAsia="Times New Roman" w:hAnsi="Times New Roman" w:cs="Times New Roman"/>
          <w:sz w:val="24"/>
          <w:szCs w:val="24"/>
          <w:lang w:eastAsia="pl-PL"/>
        </w:rPr>
        <w:br/>
        <w:t xml:space="preserve">Należy wskazać zakres, charakter zmian oraz warunki wprowadzenia zmian: </w:t>
      </w:r>
      <w:r w:rsidRPr="00F909AD">
        <w:rPr>
          <w:rFonts w:ascii="Times New Roman" w:eastAsia="Times New Roman" w:hAnsi="Times New Roman" w:cs="Times New Roman"/>
          <w:sz w:val="24"/>
          <w:szCs w:val="24"/>
          <w:lang w:eastAsia="pl-PL"/>
        </w:rPr>
        <w:br/>
        <w:t xml:space="preserve">Dopuszcza się możliwość dokonania zmian postanowień umowy w stosunku do treści oferty, jeżeli konieczność wprowadzenia takich zmian wynika z następujących okoliczności: 1) Zmiany wynagrodzenia,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2) Zmianę osoby przy pomocy której Wykonawca realizuje przedmiot umowy. W przypadku braku możliwości wykonywania przedmiotu umowy przez wskazaną osobę, (rozwiązanie umowy, śmierć, długotrwała choroba, utrata </w:t>
      </w:r>
      <w:r w:rsidRPr="00F909AD">
        <w:rPr>
          <w:rFonts w:ascii="Times New Roman" w:eastAsia="Times New Roman" w:hAnsi="Times New Roman" w:cs="Times New Roman"/>
          <w:sz w:val="24"/>
          <w:szCs w:val="24"/>
          <w:lang w:eastAsia="pl-PL"/>
        </w:rPr>
        <w:lastRenderedPageBreak/>
        <w:t xml:space="preserve">uprawnień, inne uzasadnione okoliczności niepozwalające wykonywać wskazanym osobom powierzonych czynności) wówczas Wykonawca może powierzyć te czynności innym osobom o kwalifikacjach (uprawnieniach) spełniających co najmniej takie warunki jakie podano w specyfikacji istotnych warunków zamówienia (SIWZ) dla przeprowadzonego postępowania. 3) Zmiany, rezygnacji, bądź wprowadzenia podwykonawcy w trakcie realizacji umowy w zakresie nie przewidzianym w ofercie. Jeżeli zmiana albo rezygnacja z podwykonawcy dotyczy podmiotu, na którego zasoby Wykonawca powoływał się, na zasadach określonych w art. 22a ust.1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tym celu zobowiązany jest przedłożyć stosowne dokumenty wymagane w postanowieniach SIWZ. Ponadto nowy podwykonawca o którym wyżej mowa nie może podlegać wykluczeniu w oparciu o przesłanki zawarte w art. 24 ust. 1 lub art. 24 ust. 5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wskazane w SIWZ. W tym celu Wykonawca zobowiązany jest przedłożyć stosowne dokumenty wymagane w postanowieniach SIWZ (oświadczenie analogiczne do tego które było składane w postępowaniu o udzielenie zamówienia publicznego). 4) Zmiany powszechnie obowiązujących przepisów prawa mających wpływ na treść złożonej oferty w takim zakresie w jakim będzie to niezbędne w celu dostosowania postanowień Umowy do zaistniałego stanu prawnego, 5) 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oraz nie pociąga to za sobą innych istotnych zmian u 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sidRPr="00F909AD">
        <w:rPr>
          <w:rFonts w:ascii="Times New Roman" w:eastAsia="Times New Roman" w:hAnsi="Times New Roman" w:cs="Times New Roman"/>
          <w:sz w:val="24"/>
          <w:szCs w:val="24"/>
          <w:lang w:eastAsia="pl-PL"/>
        </w:rPr>
        <w:t>Pzp</w:t>
      </w:r>
      <w:proofErr w:type="spellEnd"/>
      <w:r w:rsidRPr="00F909AD">
        <w:rPr>
          <w:rFonts w:ascii="Times New Roman" w:eastAsia="Times New Roman" w:hAnsi="Times New Roman" w:cs="Times New Roman"/>
          <w:sz w:val="24"/>
          <w:szCs w:val="24"/>
          <w:lang w:eastAsia="pl-PL"/>
        </w:rPr>
        <w:t xml:space="preserve">. 1) Zmianie podlegają także inne postanowienia w stosunku do treści oferty jeżeli konieczność wprowadzenia takich zmian wynika ze zmiany osoby odpowiedzialnej i wskazanej w § 1 ust. 5 umowy ze strony Zamawiającego, w przypadku braku możliwości wykonywania wskazanych czynności przez tę osobę - zmiana ta następuje poprzez pisemne zgłoszenie tego faktu drugiej Stronie i nie wymaga zawarcia aneksu do umowy. 4. Zmiana danych związana z obsługą administracyjno-organizacyjną umowy, zmiana danych teleadresowych Wykonawcy lub Zamawiającego - zmiana ta następuje poprzez pisemne zgłoszenie tego faktu drugiej Stronie i nie wymaga zawarcia aneksu do umowy. Zmiana nazwy Wykonawcy - winno nastąpić w formie aneksu do umowy. 5. Zmiany postanowień umowy następują zgodnie z zasadami określonymi w umowie oraz przy zastosowaniu przepisów ustawy Prawo zamówień publicznych i nie mogą prowadzić do zmiany charakteru umowy. 6. 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7. 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 8. Zmiana umowy dokonana z naruszeniem przepisów ustawy Prawo zamówień publicznych jest nieważna.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lastRenderedPageBreak/>
        <w:t xml:space="preserve">IV.6) INFORMACJE ADMINISTRACYJNE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IV.6.1) Sposób udostępniania informacji o charakterze poufnym </w:t>
      </w:r>
      <w:r w:rsidRPr="00F909AD">
        <w:rPr>
          <w:rFonts w:ascii="Times New Roman" w:eastAsia="Times New Roman" w:hAnsi="Times New Roman" w:cs="Times New Roman"/>
          <w:i/>
          <w:iCs/>
          <w:sz w:val="24"/>
          <w:szCs w:val="24"/>
          <w:lang w:eastAsia="pl-PL"/>
        </w:rPr>
        <w:t xml:space="preserve">(jeżeli dotyczy):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Środki służące ochronie informacji o charakterze poufnym</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909AD">
        <w:rPr>
          <w:rFonts w:ascii="Times New Roman" w:eastAsia="Times New Roman" w:hAnsi="Times New Roman" w:cs="Times New Roman"/>
          <w:sz w:val="24"/>
          <w:szCs w:val="24"/>
          <w:lang w:eastAsia="pl-PL"/>
        </w:rPr>
        <w:br/>
        <w:t xml:space="preserve">Data: 2019-07-03, godzina: 08:30, </w:t>
      </w:r>
      <w:r w:rsidRPr="00F909A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909AD">
        <w:rPr>
          <w:rFonts w:ascii="Times New Roman" w:eastAsia="Times New Roman" w:hAnsi="Times New Roman" w:cs="Times New Roman"/>
          <w:sz w:val="24"/>
          <w:szCs w:val="24"/>
          <w:lang w:eastAsia="pl-PL"/>
        </w:rPr>
        <w:br/>
        <w:t xml:space="preserve">Nie </w:t>
      </w:r>
      <w:r w:rsidRPr="00F909AD">
        <w:rPr>
          <w:rFonts w:ascii="Times New Roman" w:eastAsia="Times New Roman" w:hAnsi="Times New Roman" w:cs="Times New Roman"/>
          <w:sz w:val="24"/>
          <w:szCs w:val="24"/>
          <w:lang w:eastAsia="pl-PL"/>
        </w:rPr>
        <w:br/>
        <w:t xml:space="preserve">Wskazać powody: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909AD">
        <w:rPr>
          <w:rFonts w:ascii="Times New Roman" w:eastAsia="Times New Roman" w:hAnsi="Times New Roman" w:cs="Times New Roman"/>
          <w:sz w:val="24"/>
          <w:szCs w:val="24"/>
          <w:lang w:eastAsia="pl-PL"/>
        </w:rPr>
        <w:br/>
        <w:t xml:space="preserve">&gt; polski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 xml:space="preserve">IV.6.3) Termin związania ofertą: </w:t>
      </w:r>
      <w:r w:rsidRPr="00F909AD">
        <w:rPr>
          <w:rFonts w:ascii="Times New Roman" w:eastAsia="Times New Roman" w:hAnsi="Times New Roman" w:cs="Times New Roman"/>
          <w:sz w:val="24"/>
          <w:szCs w:val="24"/>
          <w:lang w:eastAsia="pl-PL"/>
        </w:rPr>
        <w:t xml:space="preserve">do: okres w dniach: 30 (od ostatecznego terminu składania ofert)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909AD">
        <w:rPr>
          <w:rFonts w:ascii="Times New Roman" w:eastAsia="Times New Roman" w:hAnsi="Times New Roman" w:cs="Times New Roman"/>
          <w:sz w:val="24"/>
          <w:szCs w:val="24"/>
          <w:lang w:eastAsia="pl-PL"/>
        </w:rPr>
        <w:t xml:space="preserve"> Nie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09AD">
        <w:rPr>
          <w:rFonts w:ascii="Times New Roman" w:eastAsia="Times New Roman" w:hAnsi="Times New Roman" w:cs="Times New Roman"/>
          <w:sz w:val="24"/>
          <w:szCs w:val="24"/>
          <w:lang w:eastAsia="pl-PL"/>
        </w:rPr>
        <w:t xml:space="preserve"> Nie </w:t>
      </w:r>
      <w:r w:rsidRPr="00F909AD">
        <w:rPr>
          <w:rFonts w:ascii="Times New Roman" w:eastAsia="Times New Roman" w:hAnsi="Times New Roman" w:cs="Times New Roman"/>
          <w:sz w:val="24"/>
          <w:szCs w:val="24"/>
          <w:lang w:eastAsia="pl-PL"/>
        </w:rPr>
        <w:br/>
      </w:r>
      <w:r w:rsidRPr="00F909AD">
        <w:rPr>
          <w:rFonts w:ascii="Times New Roman" w:eastAsia="Times New Roman" w:hAnsi="Times New Roman" w:cs="Times New Roman"/>
          <w:b/>
          <w:bCs/>
          <w:sz w:val="24"/>
          <w:szCs w:val="24"/>
          <w:lang w:eastAsia="pl-PL"/>
        </w:rPr>
        <w:t>IV.6.6) Informacje dodatkowe:</w:t>
      </w:r>
      <w:r w:rsidRPr="00F909AD">
        <w:rPr>
          <w:rFonts w:ascii="Times New Roman" w:eastAsia="Times New Roman" w:hAnsi="Times New Roman" w:cs="Times New Roman"/>
          <w:sz w:val="24"/>
          <w:szCs w:val="24"/>
          <w:lang w:eastAsia="pl-PL"/>
        </w:rPr>
        <w:t xml:space="preserve"> </w:t>
      </w:r>
      <w:r w:rsidRPr="00F909AD">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 Administratorem Państwa danych osobowych jest Zagłębiowskie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z siedzibą w Dąbrowie Górniczej, ul. Szpitalna 13, tel. 32 6212048, fax 32 6212048, e-mail: szpital@zco-dg.pl. 2. Państwa dane osobowe będą przetwarzane w celu realizacji ustawowych zadań Zagłębiowskiego Centrum Onkologii Szpitala Specjalistycznego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F909AD">
        <w:rPr>
          <w:rFonts w:ascii="Times New Roman" w:eastAsia="Times New Roman" w:hAnsi="Times New Roman" w:cs="Times New Roman"/>
          <w:sz w:val="24"/>
          <w:szCs w:val="24"/>
          <w:lang w:eastAsia="pl-PL"/>
        </w:rPr>
        <w:t>późn</w:t>
      </w:r>
      <w:proofErr w:type="spellEnd"/>
      <w:r w:rsidRPr="00F909AD">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 Dane kontaktowe do Inspektora Ochrony Danych Osobowych w Zagłębiowskim Centrum Onkologii Szpital Specjalistyczny im. Sz. </w:t>
      </w:r>
      <w:proofErr w:type="spellStart"/>
      <w:r w:rsidRPr="00F909AD">
        <w:rPr>
          <w:rFonts w:ascii="Times New Roman" w:eastAsia="Times New Roman" w:hAnsi="Times New Roman" w:cs="Times New Roman"/>
          <w:sz w:val="24"/>
          <w:szCs w:val="24"/>
          <w:lang w:eastAsia="pl-PL"/>
        </w:rPr>
        <w:t>Starkiewicza</w:t>
      </w:r>
      <w:proofErr w:type="spellEnd"/>
      <w:r w:rsidRPr="00F909AD">
        <w:rPr>
          <w:rFonts w:ascii="Times New Roman" w:eastAsia="Times New Roman" w:hAnsi="Times New Roman" w:cs="Times New Roman"/>
          <w:sz w:val="24"/>
          <w:szCs w:val="24"/>
          <w:lang w:eastAsia="pl-PL"/>
        </w:rPr>
        <w:t xml:space="preserve"> w Dąbrowie Górniczej: tel. 32 6212048, e-mail: iod@zco-dg.pl. 5. Państwa dane osobowe mogą być przekazywane innym organom i podmiotom wyłącznie na podstawie </w:t>
      </w:r>
      <w:r w:rsidRPr="00F909AD">
        <w:rPr>
          <w:rFonts w:ascii="Times New Roman" w:eastAsia="Times New Roman" w:hAnsi="Times New Roman" w:cs="Times New Roman"/>
          <w:sz w:val="24"/>
          <w:szCs w:val="24"/>
          <w:lang w:eastAsia="pl-PL"/>
        </w:rPr>
        <w:lastRenderedPageBreak/>
        <w:t xml:space="preserve">obowiązujących przepisów prawa. 6. Podanie danych osobowych jest dobrowolne, ale niezbędne do realizacji wskazanych wyżej celów. 7. 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 Państwa dane osobowe nie podlegają zautomatyzowanemu podejmowaniu decyzji, w tym profilowaniu. 9. Państwa dane osobowe nie będą przekazywane do państwa trzeciego ani organizacji międzynarodowej, poza obligatoryjnymi ogłoszeniami związanymi z publikacją postępowania w Biuletynie Unii Europejskiej. Przysługuje Państwu prawo wniesienia skargi do prezesa Urzędu Ochrony Danych Osobowych, gdy przetwarzanie danych osobowych Państwa dotyczących naruszałoby przepisy właściwych przepisów o ochronie danych osobowych. </w:t>
      </w:r>
    </w:p>
    <w:p w:rsidR="00F909AD" w:rsidRPr="00F909AD" w:rsidRDefault="00F909AD" w:rsidP="00F909AD">
      <w:pPr>
        <w:spacing w:after="0" w:line="240" w:lineRule="auto"/>
        <w:jc w:val="center"/>
        <w:rPr>
          <w:rFonts w:ascii="Times New Roman" w:eastAsia="Times New Roman" w:hAnsi="Times New Roman" w:cs="Times New Roman"/>
          <w:sz w:val="24"/>
          <w:szCs w:val="24"/>
          <w:lang w:eastAsia="pl-PL"/>
        </w:rPr>
      </w:pPr>
      <w:r w:rsidRPr="00F909AD">
        <w:rPr>
          <w:rFonts w:ascii="Times New Roman" w:eastAsia="Times New Roman" w:hAnsi="Times New Roman" w:cs="Times New Roman"/>
          <w:sz w:val="24"/>
          <w:szCs w:val="24"/>
          <w:u w:val="single"/>
          <w:lang w:eastAsia="pl-PL"/>
        </w:rPr>
        <w:t xml:space="preserve">ZAŁĄCZNIK I - INFORMACJE DOTYCZĄCE OFERT CZĘŚCIOWYCH </w:t>
      </w:r>
    </w:p>
    <w:p w:rsidR="00F909AD" w:rsidRPr="00F909AD" w:rsidRDefault="00F909AD" w:rsidP="00F909AD">
      <w:pPr>
        <w:spacing w:after="0" w:line="240" w:lineRule="auto"/>
        <w:rPr>
          <w:rFonts w:ascii="Times New Roman" w:eastAsia="Times New Roman" w:hAnsi="Times New Roman" w:cs="Times New Roman"/>
          <w:sz w:val="24"/>
          <w:szCs w:val="24"/>
          <w:lang w:eastAsia="pl-PL"/>
        </w:rPr>
      </w:pPr>
    </w:p>
    <w:p w:rsidR="00F909AD" w:rsidRPr="00F909AD" w:rsidRDefault="00F909AD" w:rsidP="00F909AD">
      <w:pPr>
        <w:spacing w:after="0" w:line="240" w:lineRule="auto"/>
        <w:rPr>
          <w:rFonts w:ascii="Times New Roman" w:eastAsia="Times New Roman" w:hAnsi="Times New Roman" w:cs="Times New Roman"/>
          <w:sz w:val="24"/>
          <w:szCs w:val="24"/>
          <w:lang w:eastAsia="pl-PL"/>
        </w:rPr>
      </w:pPr>
    </w:p>
    <w:p w:rsidR="00F909AD" w:rsidRPr="00F909AD" w:rsidRDefault="00F909AD" w:rsidP="00F909AD">
      <w:pPr>
        <w:spacing w:after="240" w:line="240" w:lineRule="auto"/>
        <w:rPr>
          <w:rFonts w:ascii="Times New Roman" w:eastAsia="Times New Roman" w:hAnsi="Times New Roman" w:cs="Times New Roman"/>
          <w:sz w:val="24"/>
          <w:szCs w:val="24"/>
          <w:lang w:eastAsia="pl-PL"/>
        </w:rPr>
      </w:pPr>
    </w:p>
    <w:p w:rsidR="00F909AD" w:rsidRPr="00F909AD" w:rsidRDefault="00F909AD" w:rsidP="00F909A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09AD" w:rsidRPr="00F909AD" w:rsidTr="00F909AD">
        <w:trPr>
          <w:tblCellSpacing w:w="15" w:type="dxa"/>
        </w:trPr>
        <w:tc>
          <w:tcPr>
            <w:tcW w:w="0" w:type="auto"/>
            <w:vAlign w:val="center"/>
            <w:hideMark/>
          </w:tcPr>
          <w:p w:rsidR="00F909AD" w:rsidRPr="00F909AD" w:rsidRDefault="00F909AD" w:rsidP="00F909AD">
            <w:pPr>
              <w:spacing w:after="240" w:line="240" w:lineRule="auto"/>
              <w:rPr>
                <w:rFonts w:ascii="Times New Roman" w:eastAsia="Times New Roman" w:hAnsi="Times New Roman" w:cs="Times New Roman"/>
                <w:sz w:val="24"/>
                <w:szCs w:val="24"/>
                <w:lang w:eastAsia="pl-PL"/>
              </w:rPr>
            </w:pPr>
          </w:p>
        </w:tc>
      </w:tr>
    </w:tbl>
    <w:p w:rsidR="00493FA9" w:rsidRDefault="00493FA9">
      <w:bookmarkStart w:id="0" w:name="_GoBack"/>
      <w:bookmarkEnd w:id="0"/>
    </w:p>
    <w:sectPr w:rsidR="00493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AD"/>
    <w:rsid w:val="00493FA9"/>
    <w:rsid w:val="00F90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E59DE-E2EF-4E45-8493-8F130544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3">
      <w:bodyDiv w:val="1"/>
      <w:marLeft w:val="0"/>
      <w:marRight w:val="0"/>
      <w:marTop w:val="0"/>
      <w:marBottom w:val="0"/>
      <w:divBdr>
        <w:top w:val="none" w:sz="0" w:space="0" w:color="auto"/>
        <w:left w:val="none" w:sz="0" w:space="0" w:color="auto"/>
        <w:bottom w:val="none" w:sz="0" w:space="0" w:color="auto"/>
        <w:right w:val="none" w:sz="0" w:space="0" w:color="auto"/>
      </w:divBdr>
      <w:divsChild>
        <w:div w:id="814220542">
          <w:marLeft w:val="0"/>
          <w:marRight w:val="0"/>
          <w:marTop w:val="0"/>
          <w:marBottom w:val="0"/>
          <w:divBdr>
            <w:top w:val="none" w:sz="0" w:space="0" w:color="auto"/>
            <w:left w:val="none" w:sz="0" w:space="0" w:color="auto"/>
            <w:bottom w:val="none" w:sz="0" w:space="0" w:color="auto"/>
            <w:right w:val="none" w:sz="0" w:space="0" w:color="auto"/>
          </w:divBdr>
          <w:divsChild>
            <w:div w:id="840043536">
              <w:marLeft w:val="0"/>
              <w:marRight w:val="0"/>
              <w:marTop w:val="0"/>
              <w:marBottom w:val="0"/>
              <w:divBdr>
                <w:top w:val="none" w:sz="0" w:space="0" w:color="auto"/>
                <w:left w:val="none" w:sz="0" w:space="0" w:color="auto"/>
                <w:bottom w:val="none" w:sz="0" w:space="0" w:color="auto"/>
                <w:right w:val="none" w:sz="0" w:space="0" w:color="auto"/>
              </w:divBdr>
            </w:div>
            <w:div w:id="1447964278">
              <w:marLeft w:val="0"/>
              <w:marRight w:val="0"/>
              <w:marTop w:val="0"/>
              <w:marBottom w:val="0"/>
              <w:divBdr>
                <w:top w:val="none" w:sz="0" w:space="0" w:color="auto"/>
                <w:left w:val="none" w:sz="0" w:space="0" w:color="auto"/>
                <w:bottom w:val="none" w:sz="0" w:space="0" w:color="auto"/>
                <w:right w:val="none" w:sz="0" w:space="0" w:color="auto"/>
              </w:divBdr>
            </w:div>
            <w:div w:id="74784073">
              <w:marLeft w:val="0"/>
              <w:marRight w:val="0"/>
              <w:marTop w:val="0"/>
              <w:marBottom w:val="0"/>
              <w:divBdr>
                <w:top w:val="none" w:sz="0" w:space="0" w:color="auto"/>
                <w:left w:val="none" w:sz="0" w:space="0" w:color="auto"/>
                <w:bottom w:val="none" w:sz="0" w:space="0" w:color="auto"/>
                <w:right w:val="none" w:sz="0" w:space="0" w:color="auto"/>
              </w:divBdr>
              <w:divsChild>
                <w:div w:id="1834569353">
                  <w:marLeft w:val="0"/>
                  <w:marRight w:val="0"/>
                  <w:marTop w:val="0"/>
                  <w:marBottom w:val="0"/>
                  <w:divBdr>
                    <w:top w:val="none" w:sz="0" w:space="0" w:color="auto"/>
                    <w:left w:val="none" w:sz="0" w:space="0" w:color="auto"/>
                    <w:bottom w:val="none" w:sz="0" w:space="0" w:color="auto"/>
                    <w:right w:val="none" w:sz="0" w:space="0" w:color="auto"/>
                  </w:divBdr>
                </w:div>
              </w:divsChild>
            </w:div>
            <w:div w:id="1809399468">
              <w:marLeft w:val="0"/>
              <w:marRight w:val="0"/>
              <w:marTop w:val="0"/>
              <w:marBottom w:val="0"/>
              <w:divBdr>
                <w:top w:val="none" w:sz="0" w:space="0" w:color="auto"/>
                <w:left w:val="none" w:sz="0" w:space="0" w:color="auto"/>
                <w:bottom w:val="none" w:sz="0" w:space="0" w:color="auto"/>
                <w:right w:val="none" w:sz="0" w:space="0" w:color="auto"/>
              </w:divBdr>
              <w:divsChild>
                <w:div w:id="97338826">
                  <w:marLeft w:val="0"/>
                  <w:marRight w:val="0"/>
                  <w:marTop w:val="0"/>
                  <w:marBottom w:val="0"/>
                  <w:divBdr>
                    <w:top w:val="none" w:sz="0" w:space="0" w:color="auto"/>
                    <w:left w:val="none" w:sz="0" w:space="0" w:color="auto"/>
                    <w:bottom w:val="none" w:sz="0" w:space="0" w:color="auto"/>
                    <w:right w:val="none" w:sz="0" w:space="0" w:color="auto"/>
                  </w:divBdr>
                </w:div>
              </w:divsChild>
            </w:div>
            <w:div w:id="271591206">
              <w:marLeft w:val="0"/>
              <w:marRight w:val="0"/>
              <w:marTop w:val="0"/>
              <w:marBottom w:val="0"/>
              <w:divBdr>
                <w:top w:val="none" w:sz="0" w:space="0" w:color="auto"/>
                <w:left w:val="none" w:sz="0" w:space="0" w:color="auto"/>
                <w:bottom w:val="none" w:sz="0" w:space="0" w:color="auto"/>
                <w:right w:val="none" w:sz="0" w:space="0" w:color="auto"/>
              </w:divBdr>
              <w:divsChild>
                <w:div w:id="2004818015">
                  <w:marLeft w:val="0"/>
                  <w:marRight w:val="0"/>
                  <w:marTop w:val="0"/>
                  <w:marBottom w:val="0"/>
                  <w:divBdr>
                    <w:top w:val="none" w:sz="0" w:space="0" w:color="auto"/>
                    <w:left w:val="none" w:sz="0" w:space="0" w:color="auto"/>
                    <w:bottom w:val="none" w:sz="0" w:space="0" w:color="auto"/>
                    <w:right w:val="none" w:sz="0" w:space="0" w:color="auto"/>
                  </w:divBdr>
                </w:div>
                <w:div w:id="2137136696">
                  <w:marLeft w:val="0"/>
                  <w:marRight w:val="0"/>
                  <w:marTop w:val="0"/>
                  <w:marBottom w:val="0"/>
                  <w:divBdr>
                    <w:top w:val="none" w:sz="0" w:space="0" w:color="auto"/>
                    <w:left w:val="none" w:sz="0" w:space="0" w:color="auto"/>
                    <w:bottom w:val="none" w:sz="0" w:space="0" w:color="auto"/>
                    <w:right w:val="none" w:sz="0" w:space="0" w:color="auto"/>
                  </w:divBdr>
                </w:div>
                <w:div w:id="1701320959">
                  <w:marLeft w:val="0"/>
                  <w:marRight w:val="0"/>
                  <w:marTop w:val="0"/>
                  <w:marBottom w:val="0"/>
                  <w:divBdr>
                    <w:top w:val="none" w:sz="0" w:space="0" w:color="auto"/>
                    <w:left w:val="none" w:sz="0" w:space="0" w:color="auto"/>
                    <w:bottom w:val="none" w:sz="0" w:space="0" w:color="auto"/>
                    <w:right w:val="none" w:sz="0" w:space="0" w:color="auto"/>
                  </w:divBdr>
                </w:div>
                <w:div w:id="132260697">
                  <w:marLeft w:val="0"/>
                  <w:marRight w:val="0"/>
                  <w:marTop w:val="0"/>
                  <w:marBottom w:val="0"/>
                  <w:divBdr>
                    <w:top w:val="none" w:sz="0" w:space="0" w:color="auto"/>
                    <w:left w:val="none" w:sz="0" w:space="0" w:color="auto"/>
                    <w:bottom w:val="none" w:sz="0" w:space="0" w:color="auto"/>
                    <w:right w:val="none" w:sz="0" w:space="0" w:color="auto"/>
                  </w:divBdr>
                </w:div>
              </w:divsChild>
            </w:div>
            <w:div w:id="1071541301">
              <w:marLeft w:val="0"/>
              <w:marRight w:val="0"/>
              <w:marTop w:val="0"/>
              <w:marBottom w:val="0"/>
              <w:divBdr>
                <w:top w:val="none" w:sz="0" w:space="0" w:color="auto"/>
                <w:left w:val="none" w:sz="0" w:space="0" w:color="auto"/>
                <w:bottom w:val="none" w:sz="0" w:space="0" w:color="auto"/>
                <w:right w:val="none" w:sz="0" w:space="0" w:color="auto"/>
              </w:divBdr>
              <w:divsChild>
                <w:div w:id="1655721105">
                  <w:marLeft w:val="0"/>
                  <w:marRight w:val="0"/>
                  <w:marTop w:val="0"/>
                  <w:marBottom w:val="0"/>
                  <w:divBdr>
                    <w:top w:val="none" w:sz="0" w:space="0" w:color="auto"/>
                    <w:left w:val="none" w:sz="0" w:space="0" w:color="auto"/>
                    <w:bottom w:val="none" w:sz="0" w:space="0" w:color="auto"/>
                    <w:right w:val="none" w:sz="0" w:space="0" w:color="auto"/>
                  </w:divBdr>
                </w:div>
                <w:div w:id="102262271">
                  <w:marLeft w:val="0"/>
                  <w:marRight w:val="0"/>
                  <w:marTop w:val="0"/>
                  <w:marBottom w:val="0"/>
                  <w:divBdr>
                    <w:top w:val="none" w:sz="0" w:space="0" w:color="auto"/>
                    <w:left w:val="none" w:sz="0" w:space="0" w:color="auto"/>
                    <w:bottom w:val="none" w:sz="0" w:space="0" w:color="auto"/>
                    <w:right w:val="none" w:sz="0" w:space="0" w:color="auto"/>
                  </w:divBdr>
                </w:div>
                <w:div w:id="98571058">
                  <w:marLeft w:val="0"/>
                  <w:marRight w:val="0"/>
                  <w:marTop w:val="0"/>
                  <w:marBottom w:val="0"/>
                  <w:divBdr>
                    <w:top w:val="none" w:sz="0" w:space="0" w:color="auto"/>
                    <w:left w:val="none" w:sz="0" w:space="0" w:color="auto"/>
                    <w:bottom w:val="none" w:sz="0" w:space="0" w:color="auto"/>
                    <w:right w:val="none" w:sz="0" w:space="0" w:color="auto"/>
                  </w:divBdr>
                </w:div>
                <w:div w:id="2132547866">
                  <w:marLeft w:val="0"/>
                  <w:marRight w:val="0"/>
                  <w:marTop w:val="0"/>
                  <w:marBottom w:val="0"/>
                  <w:divBdr>
                    <w:top w:val="none" w:sz="0" w:space="0" w:color="auto"/>
                    <w:left w:val="none" w:sz="0" w:space="0" w:color="auto"/>
                    <w:bottom w:val="none" w:sz="0" w:space="0" w:color="auto"/>
                    <w:right w:val="none" w:sz="0" w:space="0" w:color="auto"/>
                  </w:divBdr>
                </w:div>
                <w:div w:id="187108261">
                  <w:marLeft w:val="0"/>
                  <w:marRight w:val="0"/>
                  <w:marTop w:val="0"/>
                  <w:marBottom w:val="0"/>
                  <w:divBdr>
                    <w:top w:val="none" w:sz="0" w:space="0" w:color="auto"/>
                    <w:left w:val="none" w:sz="0" w:space="0" w:color="auto"/>
                    <w:bottom w:val="none" w:sz="0" w:space="0" w:color="auto"/>
                    <w:right w:val="none" w:sz="0" w:space="0" w:color="auto"/>
                  </w:divBdr>
                </w:div>
                <w:div w:id="1347707919">
                  <w:marLeft w:val="0"/>
                  <w:marRight w:val="0"/>
                  <w:marTop w:val="0"/>
                  <w:marBottom w:val="0"/>
                  <w:divBdr>
                    <w:top w:val="none" w:sz="0" w:space="0" w:color="auto"/>
                    <w:left w:val="none" w:sz="0" w:space="0" w:color="auto"/>
                    <w:bottom w:val="none" w:sz="0" w:space="0" w:color="auto"/>
                    <w:right w:val="none" w:sz="0" w:space="0" w:color="auto"/>
                  </w:divBdr>
                </w:div>
                <w:div w:id="647977892">
                  <w:marLeft w:val="0"/>
                  <w:marRight w:val="0"/>
                  <w:marTop w:val="0"/>
                  <w:marBottom w:val="0"/>
                  <w:divBdr>
                    <w:top w:val="none" w:sz="0" w:space="0" w:color="auto"/>
                    <w:left w:val="none" w:sz="0" w:space="0" w:color="auto"/>
                    <w:bottom w:val="none" w:sz="0" w:space="0" w:color="auto"/>
                    <w:right w:val="none" w:sz="0" w:space="0" w:color="auto"/>
                  </w:divBdr>
                </w:div>
              </w:divsChild>
            </w:div>
            <w:div w:id="165177223">
              <w:marLeft w:val="0"/>
              <w:marRight w:val="0"/>
              <w:marTop w:val="0"/>
              <w:marBottom w:val="0"/>
              <w:divBdr>
                <w:top w:val="none" w:sz="0" w:space="0" w:color="auto"/>
                <w:left w:val="none" w:sz="0" w:space="0" w:color="auto"/>
                <w:bottom w:val="none" w:sz="0" w:space="0" w:color="auto"/>
                <w:right w:val="none" w:sz="0" w:space="0" w:color="auto"/>
              </w:divBdr>
              <w:divsChild>
                <w:div w:id="1213078556">
                  <w:marLeft w:val="0"/>
                  <w:marRight w:val="0"/>
                  <w:marTop w:val="0"/>
                  <w:marBottom w:val="0"/>
                  <w:divBdr>
                    <w:top w:val="none" w:sz="0" w:space="0" w:color="auto"/>
                    <w:left w:val="none" w:sz="0" w:space="0" w:color="auto"/>
                    <w:bottom w:val="none" w:sz="0" w:space="0" w:color="auto"/>
                    <w:right w:val="none" w:sz="0" w:space="0" w:color="auto"/>
                  </w:divBdr>
                </w:div>
                <w:div w:id="1554926110">
                  <w:marLeft w:val="0"/>
                  <w:marRight w:val="0"/>
                  <w:marTop w:val="0"/>
                  <w:marBottom w:val="0"/>
                  <w:divBdr>
                    <w:top w:val="none" w:sz="0" w:space="0" w:color="auto"/>
                    <w:left w:val="none" w:sz="0" w:space="0" w:color="auto"/>
                    <w:bottom w:val="none" w:sz="0" w:space="0" w:color="auto"/>
                    <w:right w:val="none" w:sz="0" w:space="0" w:color="auto"/>
                  </w:divBdr>
                </w:div>
              </w:divsChild>
            </w:div>
            <w:div w:id="398132776">
              <w:marLeft w:val="0"/>
              <w:marRight w:val="0"/>
              <w:marTop w:val="0"/>
              <w:marBottom w:val="0"/>
              <w:divBdr>
                <w:top w:val="none" w:sz="0" w:space="0" w:color="auto"/>
                <w:left w:val="none" w:sz="0" w:space="0" w:color="auto"/>
                <w:bottom w:val="none" w:sz="0" w:space="0" w:color="auto"/>
                <w:right w:val="none" w:sz="0" w:space="0" w:color="auto"/>
              </w:divBdr>
              <w:divsChild>
                <w:div w:id="1270695187">
                  <w:marLeft w:val="0"/>
                  <w:marRight w:val="0"/>
                  <w:marTop w:val="0"/>
                  <w:marBottom w:val="0"/>
                  <w:divBdr>
                    <w:top w:val="none" w:sz="0" w:space="0" w:color="auto"/>
                    <w:left w:val="none" w:sz="0" w:space="0" w:color="auto"/>
                    <w:bottom w:val="none" w:sz="0" w:space="0" w:color="auto"/>
                    <w:right w:val="none" w:sz="0" w:space="0" w:color="auto"/>
                  </w:divBdr>
                </w:div>
                <w:div w:id="2104721355">
                  <w:marLeft w:val="0"/>
                  <w:marRight w:val="0"/>
                  <w:marTop w:val="0"/>
                  <w:marBottom w:val="0"/>
                  <w:divBdr>
                    <w:top w:val="none" w:sz="0" w:space="0" w:color="auto"/>
                    <w:left w:val="none" w:sz="0" w:space="0" w:color="auto"/>
                    <w:bottom w:val="none" w:sz="0" w:space="0" w:color="auto"/>
                    <w:right w:val="none" w:sz="0" w:space="0" w:color="auto"/>
                  </w:divBdr>
                </w:div>
                <w:div w:id="1181965770">
                  <w:marLeft w:val="0"/>
                  <w:marRight w:val="0"/>
                  <w:marTop w:val="0"/>
                  <w:marBottom w:val="0"/>
                  <w:divBdr>
                    <w:top w:val="none" w:sz="0" w:space="0" w:color="auto"/>
                    <w:left w:val="none" w:sz="0" w:space="0" w:color="auto"/>
                    <w:bottom w:val="none" w:sz="0" w:space="0" w:color="auto"/>
                    <w:right w:val="none" w:sz="0" w:space="0" w:color="auto"/>
                  </w:divBdr>
                </w:div>
                <w:div w:id="897545686">
                  <w:marLeft w:val="0"/>
                  <w:marRight w:val="0"/>
                  <w:marTop w:val="0"/>
                  <w:marBottom w:val="0"/>
                  <w:divBdr>
                    <w:top w:val="none" w:sz="0" w:space="0" w:color="auto"/>
                    <w:left w:val="none" w:sz="0" w:space="0" w:color="auto"/>
                    <w:bottom w:val="none" w:sz="0" w:space="0" w:color="auto"/>
                    <w:right w:val="none" w:sz="0" w:space="0" w:color="auto"/>
                  </w:divBdr>
                </w:div>
                <w:div w:id="813523228">
                  <w:marLeft w:val="0"/>
                  <w:marRight w:val="0"/>
                  <w:marTop w:val="0"/>
                  <w:marBottom w:val="0"/>
                  <w:divBdr>
                    <w:top w:val="none" w:sz="0" w:space="0" w:color="auto"/>
                    <w:left w:val="none" w:sz="0" w:space="0" w:color="auto"/>
                    <w:bottom w:val="none" w:sz="0" w:space="0" w:color="auto"/>
                    <w:right w:val="none" w:sz="0" w:space="0" w:color="auto"/>
                  </w:divBdr>
                </w:div>
              </w:divsChild>
            </w:div>
            <w:div w:id="1861045751">
              <w:marLeft w:val="0"/>
              <w:marRight w:val="0"/>
              <w:marTop w:val="0"/>
              <w:marBottom w:val="0"/>
              <w:divBdr>
                <w:top w:val="none" w:sz="0" w:space="0" w:color="auto"/>
                <w:left w:val="none" w:sz="0" w:space="0" w:color="auto"/>
                <w:bottom w:val="none" w:sz="0" w:space="0" w:color="auto"/>
                <w:right w:val="none" w:sz="0" w:space="0" w:color="auto"/>
              </w:divBdr>
              <w:divsChild>
                <w:div w:id="742994363">
                  <w:marLeft w:val="0"/>
                  <w:marRight w:val="0"/>
                  <w:marTop w:val="0"/>
                  <w:marBottom w:val="0"/>
                  <w:divBdr>
                    <w:top w:val="none" w:sz="0" w:space="0" w:color="auto"/>
                    <w:left w:val="none" w:sz="0" w:space="0" w:color="auto"/>
                    <w:bottom w:val="none" w:sz="0" w:space="0" w:color="auto"/>
                    <w:right w:val="none" w:sz="0" w:space="0" w:color="auto"/>
                  </w:divBdr>
                </w:div>
                <w:div w:id="2067995463">
                  <w:marLeft w:val="0"/>
                  <w:marRight w:val="0"/>
                  <w:marTop w:val="0"/>
                  <w:marBottom w:val="0"/>
                  <w:divBdr>
                    <w:top w:val="none" w:sz="0" w:space="0" w:color="auto"/>
                    <w:left w:val="none" w:sz="0" w:space="0" w:color="auto"/>
                    <w:bottom w:val="none" w:sz="0" w:space="0" w:color="auto"/>
                    <w:right w:val="none" w:sz="0" w:space="0" w:color="auto"/>
                  </w:divBdr>
                </w:div>
                <w:div w:id="161819114">
                  <w:marLeft w:val="0"/>
                  <w:marRight w:val="0"/>
                  <w:marTop w:val="0"/>
                  <w:marBottom w:val="0"/>
                  <w:divBdr>
                    <w:top w:val="none" w:sz="0" w:space="0" w:color="auto"/>
                    <w:left w:val="none" w:sz="0" w:space="0" w:color="auto"/>
                    <w:bottom w:val="none" w:sz="0" w:space="0" w:color="auto"/>
                    <w:right w:val="none" w:sz="0" w:space="0" w:color="auto"/>
                  </w:divBdr>
                </w:div>
                <w:div w:id="345060236">
                  <w:marLeft w:val="0"/>
                  <w:marRight w:val="0"/>
                  <w:marTop w:val="0"/>
                  <w:marBottom w:val="0"/>
                  <w:divBdr>
                    <w:top w:val="none" w:sz="0" w:space="0" w:color="auto"/>
                    <w:left w:val="none" w:sz="0" w:space="0" w:color="auto"/>
                    <w:bottom w:val="none" w:sz="0" w:space="0" w:color="auto"/>
                    <w:right w:val="none" w:sz="0" w:space="0" w:color="auto"/>
                  </w:divBdr>
                </w:div>
                <w:div w:id="489758266">
                  <w:marLeft w:val="0"/>
                  <w:marRight w:val="0"/>
                  <w:marTop w:val="0"/>
                  <w:marBottom w:val="0"/>
                  <w:divBdr>
                    <w:top w:val="none" w:sz="0" w:space="0" w:color="auto"/>
                    <w:left w:val="none" w:sz="0" w:space="0" w:color="auto"/>
                    <w:bottom w:val="none" w:sz="0" w:space="0" w:color="auto"/>
                    <w:right w:val="none" w:sz="0" w:space="0" w:color="auto"/>
                  </w:divBdr>
                </w:div>
                <w:div w:id="869607026">
                  <w:marLeft w:val="0"/>
                  <w:marRight w:val="0"/>
                  <w:marTop w:val="0"/>
                  <w:marBottom w:val="0"/>
                  <w:divBdr>
                    <w:top w:val="none" w:sz="0" w:space="0" w:color="auto"/>
                    <w:left w:val="none" w:sz="0" w:space="0" w:color="auto"/>
                    <w:bottom w:val="none" w:sz="0" w:space="0" w:color="auto"/>
                    <w:right w:val="none" w:sz="0" w:space="0" w:color="auto"/>
                  </w:divBdr>
                </w:div>
                <w:div w:id="1800807239">
                  <w:marLeft w:val="0"/>
                  <w:marRight w:val="0"/>
                  <w:marTop w:val="0"/>
                  <w:marBottom w:val="0"/>
                  <w:divBdr>
                    <w:top w:val="none" w:sz="0" w:space="0" w:color="auto"/>
                    <w:left w:val="none" w:sz="0" w:space="0" w:color="auto"/>
                    <w:bottom w:val="none" w:sz="0" w:space="0" w:color="auto"/>
                    <w:right w:val="none" w:sz="0" w:space="0" w:color="auto"/>
                  </w:divBdr>
                </w:div>
                <w:div w:id="271865647">
                  <w:marLeft w:val="0"/>
                  <w:marRight w:val="0"/>
                  <w:marTop w:val="0"/>
                  <w:marBottom w:val="0"/>
                  <w:divBdr>
                    <w:top w:val="none" w:sz="0" w:space="0" w:color="auto"/>
                    <w:left w:val="none" w:sz="0" w:space="0" w:color="auto"/>
                    <w:bottom w:val="none" w:sz="0" w:space="0" w:color="auto"/>
                    <w:right w:val="none" w:sz="0" w:space="0" w:color="auto"/>
                  </w:divBdr>
                </w:div>
                <w:div w:id="913198322">
                  <w:marLeft w:val="0"/>
                  <w:marRight w:val="0"/>
                  <w:marTop w:val="0"/>
                  <w:marBottom w:val="0"/>
                  <w:divBdr>
                    <w:top w:val="none" w:sz="0" w:space="0" w:color="auto"/>
                    <w:left w:val="none" w:sz="0" w:space="0" w:color="auto"/>
                    <w:bottom w:val="none" w:sz="0" w:space="0" w:color="auto"/>
                    <w:right w:val="none" w:sz="0" w:space="0" w:color="auto"/>
                  </w:divBdr>
                </w:div>
              </w:divsChild>
            </w:div>
            <w:div w:id="2054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4606</Words>
  <Characters>27641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2019-06-25T07:33:00Z</dcterms:created>
  <dcterms:modified xsi:type="dcterms:W3CDTF">2019-06-25T07:33:00Z</dcterms:modified>
</cp:coreProperties>
</file>